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476D6" w14:textId="77777777" w:rsidR="00391CE2" w:rsidRDefault="00391CE2" w:rsidP="00391CE2">
      <w:pPr>
        <w:spacing w:line="276" w:lineRule="auto"/>
        <w:rPr>
          <w:lang w:val="en-US"/>
        </w:rPr>
      </w:pPr>
      <w:r>
        <w:rPr>
          <w:lang w:val="en-US"/>
        </w:rPr>
        <w:t xml:space="preserve">Information </w:t>
      </w:r>
      <w:r w:rsidRPr="00391CE2">
        <w:rPr>
          <w:lang w:val="en-US"/>
        </w:rPr>
        <w:t xml:space="preserve">for organizations interested in participating in the </w:t>
      </w:r>
      <w:r>
        <w:rPr>
          <w:lang w:val="en-US"/>
        </w:rPr>
        <w:t>2021 Point of Displacement festival of m</w:t>
      </w:r>
      <w:r w:rsidRPr="00391CE2">
        <w:rPr>
          <w:lang w:val="en-US"/>
        </w:rPr>
        <w:t>igrati</w:t>
      </w:r>
      <w:r>
        <w:rPr>
          <w:lang w:val="en-US"/>
        </w:rPr>
        <w:t xml:space="preserve">on and ethnocultural diversity </w:t>
      </w:r>
    </w:p>
    <w:p w14:paraId="6FDFA803" w14:textId="77777777" w:rsidR="00391CE2" w:rsidRDefault="00391CE2" w:rsidP="00391CE2">
      <w:pPr>
        <w:spacing w:line="276" w:lineRule="auto"/>
        <w:rPr>
          <w:lang w:val="en-US"/>
        </w:rPr>
      </w:pPr>
    </w:p>
    <w:p w14:paraId="723D64BC" w14:textId="77777777" w:rsidR="00391CE2" w:rsidRPr="00391CE2" w:rsidRDefault="00391CE2" w:rsidP="00391CE2">
      <w:pPr>
        <w:spacing w:line="276" w:lineRule="auto"/>
        <w:rPr>
          <w:lang w:val="en-US"/>
        </w:rPr>
      </w:pPr>
      <w:r>
        <w:rPr>
          <w:lang w:val="en-US"/>
        </w:rPr>
        <w:t>The work of o</w:t>
      </w:r>
      <w:r w:rsidRPr="00391CE2">
        <w:rPr>
          <w:lang w:val="en-US"/>
        </w:rPr>
        <w:t xml:space="preserve">rganizations wishing to take part in the festival and </w:t>
      </w:r>
      <w:r>
        <w:rPr>
          <w:lang w:val="en-US"/>
        </w:rPr>
        <w:t>run</w:t>
      </w:r>
      <w:r w:rsidRPr="00391CE2">
        <w:rPr>
          <w:lang w:val="en-US"/>
        </w:rPr>
        <w:t xml:space="preserve"> events within its framework should </w:t>
      </w:r>
      <w:r>
        <w:rPr>
          <w:lang w:val="en-US"/>
        </w:rPr>
        <w:t xml:space="preserve">be based </w:t>
      </w:r>
      <w:r w:rsidRPr="00391CE2">
        <w:rPr>
          <w:lang w:val="en-US"/>
        </w:rPr>
        <w:t xml:space="preserve">on the following </w:t>
      </w:r>
      <w:r w:rsidRPr="00391CE2">
        <w:rPr>
          <w:b/>
          <w:lang w:val="en-US"/>
        </w:rPr>
        <w:t>principles and theses</w:t>
      </w:r>
      <w:r w:rsidRPr="00391CE2">
        <w:rPr>
          <w:lang w:val="en-US"/>
        </w:rPr>
        <w:t>:</w:t>
      </w:r>
    </w:p>
    <w:p w14:paraId="384E84FF" w14:textId="77777777" w:rsidR="00391CE2" w:rsidRPr="00391CE2" w:rsidRDefault="00391CE2" w:rsidP="00391CE2">
      <w:pPr>
        <w:spacing w:line="276" w:lineRule="auto"/>
        <w:rPr>
          <w:lang w:val="en-US"/>
        </w:rPr>
      </w:pPr>
    </w:p>
    <w:p w14:paraId="3750F87D" w14:textId="248A2BBD" w:rsidR="00391CE2" w:rsidRPr="00391CE2" w:rsidRDefault="00391CE2" w:rsidP="00391CE2">
      <w:pPr>
        <w:spacing w:line="276" w:lineRule="auto"/>
        <w:rPr>
          <w:lang w:val="en-US"/>
        </w:rPr>
      </w:pPr>
      <w:r w:rsidRPr="00391CE2">
        <w:rPr>
          <w:lang w:val="en-US"/>
        </w:rPr>
        <w:t xml:space="preserve">1) migration processes and ethnocultural diversity are an integral part of history and </w:t>
      </w:r>
      <w:r w:rsidR="00DD04EB">
        <w:rPr>
          <w:lang w:val="en-US"/>
        </w:rPr>
        <w:t>contemporaneity</w:t>
      </w:r>
      <w:r w:rsidRPr="00391CE2">
        <w:rPr>
          <w:lang w:val="en-US"/>
        </w:rPr>
        <w:t xml:space="preserve"> for the overwhelming number of countries in the world;</w:t>
      </w:r>
    </w:p>
    <w:p w14:paraId="3859A2AF" w14:textId="21BA66D5" w:rsidR="00391CE2" w:rsidRPr="00391CE2" w:rsidRDefault="00391CE2" w:rsidP="00391CE2">
      <w:pPr>
        <w:spacing w:line="276" w:lineRule="auto"/>
        <w:rPr>
          <w:lang w:val="en-US"/>
        </w:rPr>
      </w:pPr>
      <w:r w:rsidRPr="00391CE2">
        <w:rPr>
          <w:lang w:val="en-US"/>
        </w:rPr>
        <w:t>2) the festival is dedicated to all types of migration: forced, labor, internal, cross-border, children</w:t>
      </w:r>
      <w:r w:rsidR="00DD04EB">
        <w:rPr>
          <w:lang w:val="en-US"/>
        </w:rPr>
        <w:t>’s, adult</w:t>
      </w:r>
      <w:r w:rsidRPr="00391CE2">
        <w:rPr>
          <w:lang w:val="en-US"/>
        </w:rPr>
        <w:t>, etc.;</w:t>
      </w:r>
    </w:p>
    <w:p w14:paraId="61C2F428" w14:textId="6485AAF9" w:rsidR="00391CE2" w:rsidRPr="00391CE2" w:rsidRDefault="00391CE2" w:rsidP="00391CE2">
      <w:pPr>
        <w:spacing w:line="276" w:lineRule="auto"/>
        <w:rPr>
          <w:lang w:val="en-US"/>
        </w:rPr>
      </w:pPr>
      <w:r w:rsidRPr="00391CE2">
        <w:rPr>
          <w:lang w:val="en-US"/>
        </w:rPr>
        <w:t xml:space="preserve">3) the festival highlights issues of </w:t>
      </w:r>
      <w:r w:rsidR="00DD04EB" w:rsidRPr="00391CE2">
        <w:rPr>
          <w:lang w:val="en-US"/>
        </w:rPr>
        <w:t>migratio</w:t>
      </w:r>
      <w:r w:rsidR="00DD04EB">
        <w:rPr>
          <w:lang w:val="en-US"/>
        </w:rPr>
        <w:t>n and socio-cultural processes’ mutual influence;</w:t>
      </w:r>
    </w:p>
    <w:p w14:paraId="0F1D818B" w14:textId="76FCF150" w:rsidR="00391CE2" w:rsidRPr="00391CE2" w:rsidRDefault="00391CE2" w:rsidP="00391CE2">
      <w:pPr>
        <w:spacing w:line="276" w:lineRule="auto"/>
        <w:rPr>
          <w:lang w:val="en-US"/>
        </w:rPr>
      </w:pPr>
      <w:r w:rsidRPr="00391CE2">
        <w:rPr>
          <w:lang w:val="en-US"/>
        </w:rPr>
        <w:t>4) the organization shares the idea of ​​the absence of a hierarchy of cultures, ethnic groups</w:t>
      </w:r>
      <w:r w:rsidR="00DD04EB">
        <w:rPr>
          <w:lang w:val="en-US"/>
        </w:rPr>
        <w:t>,</w:t>
      </w:r>
      <w:r w:rsidRPr="00391CE2">
        <w:rPr>
          <w:lang w:val="en-US"/>
        </w:rPr>
        <w:t xml:space="preserve"> and their languages;</w:t>
      </w:r>
    </w:p>
    <w:p w14:paraId="79FF7142" w14:textId="16CDA7CE" w:rsidR="00391CE2" w:rsidRPr="00391CE2" w:rsidRDefault="00DD04EB" w:rsidP="00391CE2">
      <w:pPr>
        <w:spacing w:line="276" w:lineRule="auto"/>
        <w:rPr>
          <w:lang w:val="en-US"/>
        </w:rPr>
      </w:pPr>
      <w:r>
        <w:rPr>
          <w:lang w:val="en-US"/>
        </w:rPr>
        <w:t xml:space="preserve">5) </w:t>
      </w:r>
      <w:r w:rsidR="00594E30" w:rsidRPr="00391CE2">
        <w:rPr>
          <w:lang w:val="en-US"/>
        </w:rPr>
        <w:t xml:space="preserve">the organization </w:t>
      </w:r>
      <w:r w:rsidR="00594E30">
        <w:rPr>
          <w:lang w:val="en-US"/>
        </w:rPr>
        <w:t xml:space="preserve">perceives </w:t>
      </w:r>
      <w:r>
        <w:rPr>
          <w:lang w:val="en-US"/>
        </w:rPr>
        <w:t>people with migrant</w:t>
      </w:r>
      <w:r w:rsidR="00594E30">
        <w:rPr>
          <w:lang w:val="en-US"/>
        </w:rPr>
        <w:t xml:space="preserve"> experience as </w:t>
      </w:r>
      <w:r w:rsidR="00391CE2" w:rsidRPr="00391CE2">
        <w:rPr>
          <w:lang w:val="en-US"/>
        </w:rPr>
        <w:t xml:space="preserve">one of the </w:t>
      </w:r>
      <w:r>
        <w:rPr>
          <w:lang w:val="en-US"/>
        </w:rPr>
        <w:t xml:space="preserve">resident </w:t>
      </w:r>
      <w:r w:rsidR="00391CE2" w:rsidRPr="00391CE2">
        <w:rPr>
          <w:lang w:val="en-US"/>
        </w:rPr>
        <w:t xml:space="preserve">groups </w:t>
      </w:r>
      <w:r>
        <w:rPr>
          <w:lang w:val="en-US"/>
        </w:rPr>
        <w:t>o</w:t>
      </w:r>
      <w:r w:rsidR="00391CE2" w:rsidRPr="00391CE2">
        <w:rPr>
          <w:lang w:val="en-US"/>
        </w:rPr>
        <w:t xml:space="preserve">f any megalopolis and, </w:t>
      </w:r>
      <w:r>
        <w:rPr>
          <w:lang w:val="en-US"/>
        </w:rPr>
        <w:t>therefore</w:t>
      </w:r>
      <w:r w:rsidR="00594E30">
        <w:rPr>
          <w:lang w:val="en-US"/>
        </w:rPr>
        <w:t>, as part of the institution’</w:t>
      </w:r>
      <w:r w:rsidR="00391CE2" w:rsidRPr="00391CE2">
        <w:rPr>
          <w:lang w:val="en-US"/>
        </w:rPr>
        <w:t>s audience;</w:t>
      </w:r>
    </w:p>
    <w:p w14:paraId="57A8E0EB" w14:textId="1EFF520E" w:rsidR="00391CE2" w:rsidRPr="00391CE2" w:rsidRDefault="00594E30" w:rsidP="00391CE2">
      <w:pPr>
        <w:spacing w:line="276" w:lineRule="auto"/>
        <w:rPr>
          <w:lang w:val="en-US"/>
        </w:rPr>
      </w:pPr>
      <w:r>
        <w:rPr>
          <w:lang w:val="en-US"/>
        </w:rPr>
        <w:t xml:space="preserve">6) the festival’s goals </w:t>
      </w:r>
      <w:r w:rsidR="00391CE2" w:rsidRPr="00391CE2">
        <w:rPr>
          <w:lang w:val="en-US"/>
        </w:rPr>
        <w:t>and specific events:</w:t>
      </w:r>
    </w:p>
    <w:p w14:paraId="04C97F9A" w14:textId="58EE5929" w:rsidR="00391CE2" w:rsidRPr="00391CE2" w:rsidRDefault="00391CE2" w:rsidP="00391CE2">
      <w:pPr>
        <w:spacing w:line="276" w:lineRule="auto"/>
        <w:ind w:firstLine="426"/>
        <w:rPr>
          <w:lang w:val="en-US"/>
        </w:rPr>
      </w:pPr>
      <w:r w:rsidRPr="00391CE2">
        <w:rPr>
          <w:rFonts w:ascii="Calibri" w:eastAsia="Calibri" w:hAnsi="Calibri" w:cs="Calibri"/>
          <w:lang w:val="en-US"/>
        </w:rPr>
        <w:t>●</w:t>
      </w:r>
      <w:r w:rsidRPr="00391CE2">
        <w:rPr>
          <w:lang w:val="en-US"/>
        </w:rPr>
        <w:t xml:space="preserve"> inclusion of people who are curr</w:t>
      </w:r>
      <w:r w:rsidR="00563464">
        <w:rPr>
          <w:lang w:val="en-US"/>
        </w:rPr>
        <w:t>ently excluded from the list of</w:t>
      </w:r>
      <w:r w:rsidR="00563464" w:rsidRPr="00391CE2">
        <w:rPr>
          <w:lang w:val="en-US"/>
        </w:rPr>
        <w:t xml:space="preserve"> the target audience</w:t>
      </w:r>
      <w:r w:rsidR="00563464">
        <w:rPr>
          <w:lang w:val="en-US"/>
        </w:rPr>
        <w:t xml:space="preserve">’s </w:t>
      </w:r>
      <w:r w:rsidRPr="00391CE2">
        <w:rPr>
          <w:lang w:val="en-US"/>
        </w:rPr>
        <w:t xml:space="preserve">main groups, but not segregation </w:t>
      </w:r>
      <w:r w:rsidR="00563464">
        <w:rPr>
          <w:lang w:val="en-US"/>
        </w:rPr>
        <w:t xml:space="preserve">thereof </w:t>
      </w:r>
      <w:r w:rsidRPr="00391CE2">
        <w:rPr>
          <w:lang w:val="en-US"/>
        </w:rPr>
        <w:t>(</w:t>
      </w:r>
      <w:r w:rsidR="00563464">
        <w:rPr>
          <w:lang w:val="en-US"/>
        </w:rPr>
        <w:t>development of</w:t>
      </w:r>
      <w:r w:rsidRPr="00391CE2">
        <w:rPr>
          <w:lang w:val="en-US"/>
        </w:rPr>
        <w:t xml:space="preserve"> </w:t>
      </w:r>
      <w:r w:rsidR="00563464">
        <w:rPr>
          <w:lang w:val="en-US"/>
        </w:rPr>
        <w:t xml:space="preserve">uniting events, not separate events </w:t>
      </w:r>
      <w:r w:rsidRPr="00391CE2">
        <w:rPr>
          <w:lang w:val="en-US"/>
        </w:rPr>
        <w:t>for this target audience</w:t>
      </w:r>
      <w:r w:rsidR="00563464">
        <w:rPr>
          <w:lang w:val="en-US"/>
        </w:rPr>
        <w:t xml:space="preserve"> alone</w:t>
      </w:r>
      <w:r w:rsidRPr="00391CE2">
        <w:rPr>
          <w:lang w:val="en-US"/>
        </w:rPr>
        <w:t>);</w:t>
      </w:r>
    </w:p>
    <w:p w14:paraId="4130DD75" w14:textId="7DE35D1C" w:rsidR="00391CE2" w:rsidRPr="00391CE2" w:rsidRDefault="00391CE2" w:rsidP="00391CE2">
      <w:pPr>
        <w:spacing w:line="276" w:lineRule="auto"/>
        <w:ind w:firstLine="426"/>
        <w:rPr>
          <w:lang w:val="en-US"/>
        </w:rPr>
      </w:pPr>
      <w:r w:rsidRPr="00391CE2">
        <w:rPr>
          <w:rFonts w:ascii="Calibri" w:eastAsia="Calibri" w:hAnsi="Calibri" w:cs="Calibri"/>
          <w:lang w:val="en-US"/>
        </w:rPr>
        <w:t>●</w:t>
      </w:r>
      <w:r w:rsidRPr="00391CE2">
        <w:rPr>
          <w:lang w:val="en-US"/>
        </w:rPr>
        <w:t xml:space="preserve"> r</w:t>
      </w:r>
      <w:r w:rsidR="00C467A3">
        <w:rPr>
          <w:lang w:val="en-US"/>
        </w:rPr>
        <w:t>aising wider audience’s awareness of</w:t>
      </w:r>
      <w:r w:rsidRPr="00391CE2">
        <w:rPr>
          <w:lang w:val="en-US"/>
        </w:rPr>
        <w:t xml:space="preserve"> ethnocultural diversity, issues of displacement and mobility, forced and labor migration;</w:t>
      </w:r>
    </w:p>
    <w:p w14:paraId="0AACB948" w14:textId="466EB550" w:rsidR="00391CE2" w:rsidRPr="00391CE2" w:rsidRDefault="00391CE2" w:rsidP="00391CE2">
      <w:pPr>
        <w:spacing w:line="276" w:lineRule="auto"/>
        <w:rPr>
          <w:lang w:val="en-US"/>
        </w:rPr>
      </w:pPr>
      <w:r w:rsidRPr="00391CE2">
        <w:rPr>
          <w:lang w:val="en-US"/>
        </w:rPr>
        <w:t>7)</w:t>
      </w:r>
      <w:r w:rsidR="00C467A3">
        <w:rPr>
          <w:lang w:val="en-US"/>
        </w:rPr>
        <w:t xml:space="preserve"> people with various migrant</w:t>
      </w:r>
      <w:r w:rsidRPr="00391CE2">
        <w:rPr>
          <w:lang w:val="en-US"/>
        </w:rPr>
        <w:t xml:space="preserve"> backgrounds participate in the festival as speakers and co-organizers of events, </w:t>
      </w:r>
      <w:r w:rsidR="003120CE">
        <w:rPr>
          <w:lang w:val="en-US"/>
        </w:rPr>
        <w:t>not only as an audience: an all-encompassing</w:t>
      </w:r>
      <w:r w:rsidRPr="00391CE2">
        <w:rPr>
          <w:lang w:val="en-US"/>
        </w:rPr>
        <w:t xml:space="preserve"> dialogue about diversity and migration experience is impossible if </w:t>
      </w:r>
      <w:r w:rsidR="003120CE">
        <w:rPr>
          <w:lang w:val="en-US"/>
        </w:rPr>
        <w:t xml:space="preserve">it only involves </w:t>
      </w:r>
      <w:r w:rsidRPr="00391CE2">
        <w:rPr>
          <w:lang w:val="en-US"/>
        </w:rPr>
        <w:t>representatives of the academic community and practitioners from the non-profit sector working with the</w:t>
      </w:r>
      <w:r w:rsidR="003120CE">
        <w:rPr>
          <w:lang w:val="en-US"/>
        </w:rPr>
        <w:t>se</w:t>
      </w:r>
      <w:r w:rsidRPr="00391CE2">
        <w:rPr>
          <w:lang w:val="en-US"/>
        </w:rPr>
        <w:t xml:space="preserve"> topic</w:t>
      </w:r>
      <w:r w:rsidR="003120CE">
        <w:rPr>
          <w:lang w:val="en-US"/>
        </w:rPr>
        <w:t>s</w:t>
      </w:r>
      <w:r w:rsidRPr="00391CE2">
        <w:rPr>
          <w:lang w:val="en-US"/>
        </w:rPr>
        <w:t>;</w:t>
      </w:r>
    </w:p>
    <w:p w14:paraId="1F4CC897" w14:textId="3322D46C" w:rsidR="00391CE2" w:rsidRPr="00391CE2" w:rsidRDefault="003120CE" w:rsidP="00391CE2">
      <w:pPr>
        <w:spacing w:line="276" w:lineRule="auto"/>
        <w:rPr>
          <w:lang w:val="en-US"/>
        </w:rPr>
      </w:pPr>
      <w:r>
        <w:rPr>
          <w:lang w:val="en-US"/>
        </w:rPr>
        <w:t xml:space="preserve">8) </w:t>
      </w:r>
      <w:r w:rsidR="00391CE2" w:rsidRPr="00391CE2">
        <w:rPr>
          <w:lang w:val="en-US"/>
        </w:rPr>
        <w:t>migration experience, as well as any other characteristics (native language, place of birth, religion, etc.)</w:t>
      </w:r>
      <w:r w:rsidR="00BA7FDE">
        <w:rPr>
          <w:lang w:val="en-US"/>
        </w:rPr>
        <w:t>,</w:t>
      </w:r>
      <w:r w:rsidR="00391CE2" w:rsidRPr="00391CE2">
        <w:rPr>
          <w:lang w:val="en-US"/>
        </w:rPr>
        <w:t xml:space="preserve"> are not decisive for all representatives of a particular ethnic group: any person is always </w:t>
      </w:r>
      <w:r>
        <w:rPr>
          <w:lang w:val="en-US"/>
        </w:rPr>
        <w:t>bigger</w:t>
      </w:r>
      <w:r w:rsidR="00391CE2" w:rsidRPr="00391CE2">
        <w:rPr>
          <w:lang w:val="en-US"/>
        </w:rPr>
        <w:t xml:space="preserve"> than the framework and labels exist</w:t>
      </w:r>
      <w:r>
        <w:rPr>
          <w:lang w:val="en-US"/>
        </w:rPr>
        <w:t>ing</w:t>
      </w:r>
      <w:r w:rsidR="00391CE2" w:rsidRPr="00391CE2">
        <w:rPr>
          <w:lang w:val="en-US"/>
        </w:rPr>
        <w:t xml:space="preserve"> in the community;</w:t>
      </w:r>
    </w:p>
    <w:p w14:paraId="5FB7FCA1" w14:textId="05D2FD99" w:rsidR="00391CE2" w:rsidRPr="00391CE2" w:rsidRDefault="00391CE2" w:rsidP="00391CE2">
      <w:pPr>
        <w:spacing w:line="276" w:lineRule="auto"/>
        <w:rPr>
          <w:lang w:val="en-US"/>
        </w:rPr>
      </w:pPr>
      <w:r w:rsidRPr="00391CE2">
        <w:rPr>
          <w:lang w:val="en-US"/>
        </w:rPr>
        <w:t>9) the terminology used when creating and announcing events reflects all of the above</w:t>
      </w:r>
      <w:r w:rsidR="003120CE">
        <w:rPr>
          <w:lang w:val="en-US"/>
        </w:rPr>
        <w:t>mentioned</w:t>
      </w:r>
      <w:r w:rsidRPr="00391CE2">
        <w:rPr>
          <w:lang w:val="en-US"/>
        </w:rPr>
        <w:t xml:space="preserve"> theses.</w:t>
      </w:r>
    </w:p>
    <w:p w14:paraId="30639A09" w14:textId="77777777" w:rsidR="00391CE2" w:rsidRPr="00391CE2" w:rsidRDefault="00391CE2" w:rsidP="00391CE2">
      <w:pPr>
        <w:spacing w:line="276" w:lineRule="auto"/>
        <w:rPr>
          <w:lang w:val="en-US"/>
        </w:rPr>
      </w:pPr>
    </w:p>
    <w:p w14:paraId="7819142C" w14:textId="10268687" w:rsidR="00391CE2" w:rsidRPr="00391CE2" w:rsidRDefault="00391CE2" w:rsidP="00391CE2">
      <w:pPr>
        <w:spacing w:line="276" w:lineRule="auto"/>
        <w:rPr>
          <w:b/>
          <w:lang w:val="en-US"/>
        </w:rPr>
      </w:pPr>
      <w:r w:rsidRPr="00391CE2">
        <w:rPr>
          <w:b/>
          <w:lang w:val="en-US"/>
        </w:rPr>
        <w:t xml:space="preserve">What the organization </w:t>
      </w:r>
      <w:r w:rsidR="00DB47B5">
        <w:rPr>
          <w:b/>
          <w:lang w:val="en-US"/>
        </w:rPr>
        <w:t>receives</w:t>
      </w:r>
      <w:r w:rsidR="00893DF9">
        <w:rPr>
          <w:b/>
          <w:lang w:val="en-US"/>
        </w:rPr>
        <w:t xml:space="preserve"> in case of participation</w:t>
      </w:r>
      <w:r w:rsidRPr="00391CE2">
        <w:rPr>
          <w:b/>
          <w:lang w:val="en-US"/>
        </w:rPr>
        <w:t>:</w:t>
      </w:r>
    </w:p>
    <w:p w14:paraId="7527D212" w14:textId="1677F8D4" w:rsidR="00391CE2" w:rsidRPr="00391CE2" w:rsidRDefault="00391CE2" w:rsidP="00391CE2">
      <w:pPr>
        <w:spacing w:line="276" w:lineRule="auto"/>
        <w:rPr>
          <w:lang w:val="en-US"/>
        </w:rPr>
      </w:pPr>
      <w:r w:rsidRPr="00391CE2">
        <w:rPr>
          <w:lang w:val="en-US"/>
        </w:rPr>
        <w:t xml:space="preserve">1) the status of </w:t>
      </w:r>
      <w:r w:rsidR="005542DC">
        <w:rPr>
          <w:lang w:val="en-US"/>
        </w:rPr>
        <w:t xml:space="preserve">a </w:t>
      </w:r>
      <w:r w:rsidR="009C2F94" w:rsidRPr="00391CE2">
        <w:rPr>
          <w:lang w:val="en-US"/>
        </w:rPr>
        <w:t>festival</w:t>
      </w:r>
      <w:r w:rsidR="009C2F94">
        <w:rPr>
          <w:lang w:val="en-US"/>
        </w:rPr>
        <w:t xml:space="preserve"> participant</w:t>
      </w:r>
      <w:r w:rsidRPr="00391CE2">
        <w:rPr>
          <w:lang w:val="en-US"/>
        </w:rPr>
        <w:t>;</w:t>
      </w:r>
    </w:p>
    <w:p w14:paraId="13B2E092" w14:textId="3755FE6A" w:rsidR="00391CE2" w:rsidRPr="00391CE2" w:rsidRDefault="00391CE2" w:rsidP="00391CE2">
      <w:pPr>
        <w:spacing w:line="276" w:lineRule="auto"/>
        <w:rPr>
          <w:lang w:val="en-US"/>
        </w:rPr>
      </w:pPr>
      <w:r w:rsidRPr="00391CE2">
        <w:rPr>
          <w:lang w:val="en-US"/>
        </w:rPr>
        <w:t xml:space="preserve">2) logo in the </w:t>
      </w:r>
      <w:r w:rsidR="009C2F94">
        <w:rPr>
          <w:lang w:val="en-US"/>
        </w:rPr>
        <w:t>respective</w:t>
      </w:r>
      <w:r w:rsidRPr="00391CE2">
        <w:rPr>
          <w:lang w:val="en-US"/>
        </w:rPr>
        <w:t xml:space="preserve"> section on the festival website;</w:t>
      </w:r>
    </w:p>
    <w:p w14:paraId="505E0765" w14:textId="7C84262D" w:rsidR="00391CE2" w:rsidRPr="00391CE2" w:rsidRDefault="00391CE2" w:rsidP="00391CE2">
      <w:pPr>
        <w:spacing w:line="276" w:lineRule="auto"/>
        <w:rPr>
          <w:lang w:val="en-US"/>
        </w:rPr>
      </w:pPr>
      <w:r>
        <w:rPr>
          <w:lang w:val="en-US"/>
        </w:rPr>
        <w:t xml:space="preserve">3) </w:t>
      </w:r>
      <w:r w:rsidRPr="00391CE2">
        <w:rPr>
          <w:lang w:val="en-US"/>
        </w:rPr>
        <w:t>link</w:t>
      </w:r>
      <w:r w:rsidR="00201F36">
        <w:rPr>
          <w:lang w:val="en-US"/>
        </w:rPr>
        <w:t xml:space="preserve"> to the organization’s festival program </w:t>
      </w:r>
      <w:r w:rsidRPr="00391CE2">
        <w:rPr>
          <w:lang w:val="en-US"/>
        </w:rPr>
        <w:t>on the festival website;</w:t>
      </w:r>
    </w:p>
    <w:p w14:paraId="424E9D09" w14:textId="77777777" w:rsidR="00391CE2" w:rsidRPr="00391CE2" w:rsidRDefault="00391CE2" w:rsidP="00391CE2">
      <w:pPr>
        <w:spacing w:line="276" w:lineRule="auto"/>
        <w:rPr>
          <w:lang w:val="en-US"/>
        </w:rPr>
      </w:pPr>
      <w:r w:rsidRPr="00391CE2">
        <w:rPr>
          <w:lang w:val="en-US"/>
        </w:rPr>
        <w:t>4) consulting support;</w:t>
      </w:r>
    </w:p>
    <w:p w14:paraId="5CEB38F6" w14:textId="77777777" w:rsidR="00391CE2" w:rsidRPr="00391CE2" w:rsidRDefault="00391CE2" w:rsidP="00391CE2">
      <w:pPr>
        <w:spacing w:line="276" w:lineRule="auto"/>
        <w:rPr>
          <w:lang w:val="en-US"/>
        </w:rPr>
      </w:pPr>
      <w:r w:rsidRPr="00391CE2">
        <w:rPr>
          <w:lang w:val="en-US"/>
        </w:rPr>
        <w:t>5) all layouts of the festival identity;</w:t>
      </w:r>
    </w:p>
    <w:p w14:paraId="46F51546" w14:textId="71324D47" w:rsidR="00391CE2" w:rsidRPr="00391CE2" w:rsidRDefault="00391CE2" w:rsidP="00391CE2">
      <w:pPr>
        <w:spacing w:line="276" w:lineRule="auto"/>
        <w:rPr>
          <w:lang w:val="en-US"/>
        </w:rPr>
      </w:pPr>
      <w:r>
        <w:rPr>
          <w:lang w:val="en-US"/>
        </w:rPr>
        <w:t xml:space="preserve">6) </w:t>
      </w:r>
      <w:r w:rsidR="00145CE4">
        <w:rPr>
          <w:lang w:val="en-US"/>
        </w:rPr>
        <w:t xml:space="preserve">Point of Dislocation </w:t>
      </w:r>
      <w:r>
        <w:rPr>
          <w:lang w:val="en-US"/>
        </w:rPr>
        <w:t xml:space="preserve">branded T-shirts </w:t>
      </w:r>
      <w:r w:rsidRPr="00391CE2">
        <w:rPr>
          <w:lang w:val="en-US"/>
        </w:rPr>
        <w:t xml:space="preserve">for </w:t>
      </w:r>
      <w:r>
        <w:rPr>
          <w:lang w:val="en-US"/>
        </w:rPr>
        <w:t>on-</w:t>
      </w:r>
      <w:r w:rsidRPr="00391CE2">
        <w:rPr>
          <w:lang w:val="en-US"/>
        </w:rPr>
        <w:t>site</w:t>
      </w:r>
      <w:r>
        <w:rPr>
          <w:lang w:val="en-US"/>
        </w:rPr>
        <w:t xml:space="preserve"> </w:t>
      </w:r>
      <w:r w:rsidRPr="00391CE2">
        <w:rPr>
          <w:lang w:val="en-US"/>
        </w:rPr>
        <w:t>organizers</w:t>
      </w:r>
      <w:r w:rsidR="00DB47B5">
        <w:rPr>
          <w:lang w:val="en-US"/>
        </w:rPr>
        <w:t xml:space="preserve"> (up to 10 item</w:t>
      </w:r>
      <w:r>
        <w:rPr>
          <w:lang w:val="en-US"/>
        </w:rPr>
        <w:t>s</w:t>
      </w:r>
      <w:r w:rsidRPr="00391CE2">
        <w:rPr>
          <w:lang w:val="en-US"/>
        </w:rPr>
        <w:t>);</w:t>
      </w:r>
    </w:p>
    <w:p w14:paraId="433E0B73" w14:textId="0329AF2F" w:rsidR="00391CE2" w:rsidRPr="00391CE2" w:rsidRDefault="00145CE4" w:rsidP="00391CE2">
      <w:pPr>
        <w:spacing w:line="276" w:lineRule="auto"/>
        <w:rPr>
          <w:lang w:val="en-US"/>
        </w:rPr>
      </w:pPr>
      <w:r>
        <w:rPr>
          <w:lang w:val="en-US"/>
        </w:rPr>
        <w:t>7) mention during</w:t>
      </w:r>
      <w:r w:rsidR="00391CE2">
        <w:rPr>
          <w:lang w:val="en-US"/>
        </w:rPr>
        <w:t xml:space="preserve"> the press conference.</w:t>
      </w:r>
    </w:p>
    <w:p w14:paraId="3E4A1FA2" w14:textId="77777777" w:rsidR="00391CE2" w:rsidRPr="00391CE2" w:rsidRDefault="00391CE2" w:rsidP="00391CE2">
      <w:pPr>
        <w:spacing w:line="276" w:lineRule="auto"/>
        <w:rPr>
          <w:lang w:val="en-US"/>
        </w:rPr>
      </w:pPr>
    </w:p>
    <w:p w14:paraId="3CAC500F" w14:textId="77777777" w:rsidR="00391CE2" w:rsidRPr="00893DF9" w:rsidRDefault="00391CE2" w:rsidP="00391CE2">
      <w:pPr>
        <w:spacing w:line="276" w:lineRule="auto"/>
        <w:rPr>
          <w:b/>
          <w:lang w:val="en-US"/>
        </w:rPr>
      </w:pPr>
      <w:r w:rsidRPr="00893DF9">
        <w:rPr>
          <w:b/>
          <w:lang w:val="en-US"/>
        </w:rPr>
        <w:t>Application submission and consideration procedure</w:t>
      </w:r>
    </w:p>
    <w:p w14:paraId="398830DB" w14:textId="77777777" w:rsidR="00391CE2" w:rsidRPr="00391CE2" w:rsidRDefault="00391CE2" w:rsidP="00391CE2">
      <w:pPr>
        <w:spacing w:line="276" w:lineRule="auto"/>
        <w:rPr>
          <w:lang w:val="en-US"/>
        </w:rPr>
      </w:pPr>
      <w:r w:rsidRPr="00391CE2">
        <w:rPr>
          <w:lang w:val="en-US"/>
        </w:rPr>
        <w:t>1) Timing:</w:t>
      </w:r>
    </w:p>
    <w:p w14:paraId="38C7207E" w14:textId="55E79AD6" w:rsidR="00391CE2" w:rsidRPr="00391CE2" w:rsidRDefault="00391CE2" w:rsidP="00391CE2">
      <w:pPr>
        <w:spacing w:line="276" w:lineRule="auto"/>
        <w:rPr>
          <w:lang w:val="en-US"/>
        </w:rPr>
      </w:pPr>
      <w:r w:rsidRPr="00391CE2">
        <w:rPr>
          <w:rFonts w:ascii="Calibri" w:eastAsia="Calibri" w:hAnsi="Calibri" w:cs="Calibri"/>
          <w:lang w:val="en-US"/>
        </w:rPr>
        <w:t>●</w:t>
      </w:r>
      <w:r w:rsidR="00893DF9">
        <w:rPr>
          <w:lang w:val="en-US"/>
        </w:rPr>
        <w:t xml:space="preserve"> March 18</w:t>
      </w:r>
      <w:r w:rsidR="005542DC">
        <w:rPr>
          <w:lang w:val="en-US"/>
        </w:rPr>
        <w:t>–</w:t>
      </w:r>
      <w:r w:rsidRPr="00391CE2">
        <w:rPr>
          <w:lang w:val="en-US"/>
        </w:rPr>
        <w:t xml:space="preserve">April 18: collection of </w:t>
      </w:r>
      <w:hyperlink r:id="rId4" w:history="1">
        <w:r w:rsidRPr="00893DF9">
          <w:rPr>
            <w:rStyle w:val="a3"/>
            <w:lang w:val="en-US"/>
          </w:rPr>
          <w:t>applications (questionnaires)</w:t>
        </w:r>
      </w:hyperlink>
      <w:r w:rsidRPr="00391CE2">
        <w:rPr>
          <w:lang w:val="en-US"/>
        </w:rPr>
        <w:t>;</w:t>
      </w:r>
    </w:p>
    <w:p w14:paraId="4A3660EF" w14:textId="35DBD42E" w:rsidR="00391CE2" w:rsidRPr="00391CE2" w:rsidRDefault="00391CE2" w:rsidP="00391CE2">
      <w:pPr>
        <w:spacing w:line="276" w:lineRule="auto"/>
        <w:rPr>
          <w:lang w:val="en-US"/>
        </w:rPr>
      </w:pPr>
      <w:r w:rsidRPr="00391CE2">
        <w:rPr>
          <w:rFonts w:ascii="Calibri" w:eastAsia="Calibri" w:hAnsi="Calibri" w:cs="Calibri"/>
          <w:lang w:val="en-US"/>
        </w:rPr>
        <w:t>●</w:t>
      </w:r>
      <w:r w:rsidR="00893DF9">
        <w:rPr>
          <w:lang w:val="en-US"/>
        </w:rPr>
        <w:t xml:space="preserve"> April 18–26: first </w:t>
      </w:r>
      <w:r w:rsidR="00893DF9" w:rsidRPr="00391CE2">
        <w:rPr>
          <w:lang w:val="en-US"/>
        </w:rPr>
        <w:t xml:space="preserve">selection </w:t>
      </w:r>
      <w:r w:rsidR="00893DF9">
        <w:rPr>
          <w:lang w:val="en-US"/>
        </w:rPr>
        <w:t>round:</w:t>
      </w:r>
      <w:r w:rsidRPr="00391CE2">
        <w:rPr>
          <w:lang w:val="en-US"/>
        </w:rPr>
        <w:t xml:space="preserve"> consideration </w:t>
      </w:r>
      <w:r w:rsidR="00893DF9">
        <w:rPr>
          <w:lang w:val="en-US"/>
        </w:rPr>
        <w:t>of applications; second: face-to-face/</w:t>
      </w:r>
      <w:r w:rsidRPr="00391CE2">
        <w:rPr>
          <w:lang w:val="en-US"/>
        </w:rPr>
        <w:t>online presentati</w:t>
      </w:r>
      <w:r w:rsidR="00893DF9">
        <w:rPr>
          <w:lang w:val="en-US"/>
        </w:rPr>
        <w:t>ons of organizations selected through</w:t>
      </w:r>
      <w:r w:rsidRPr="00391CE2">
        <w:rPr>
          <w:lang w:val="en-US"/>
        </w:rPr>
        <w:t xml:space="preserve"> the first round;</w:t>
      </w:r>
    </w:p>
    <w:p w14:paraId="23317E87" w14:textId="77777777" w:rsidR="00391CE2" w:rsidRPr="00391CE2" w:rsidRDefault="00391CE2" w:rsidP="00391CE2">
      <w:pPr>
        <w:spacing w:line="276" w:lineRule="auto"/>
        <w:rPr>
          <w:lang w:val="en-US"/>
        </w:rPr>
      </w:pPr>
      <w:r w:rsidRPr="00391CE2">
        <w:rPr>
          <w:rFonts w:ascii="Calibri" w:eastAsia="Calibri" w:hAnsi="Calibri" w:cs="Calibri"/>
          <w:lang w:val="en-US"/>
        </w:rPr>
        <w:lastRenderedPageBreak/>
        <w:t>●</w:t>
      </w:r>
      <w:r w:rsidRPr="00391CE2">
        <w:rPr>
          <w:lang w:val="en-US"/>
        </w:rPr>
        <w:t xml:space="preserve"> April 26: announcement of results;</w:t>
      </w:r>
    </w:p>
    <w:p w14:paraId="3CCFC262" w14:textId="77777777" w:rsidR="00391CE2" w:rsidRPr="00391CE2" w:rsidRDefault="00391CE2" w:rsidP="00391CE2">
      <w:pPr>
        <w:spacing w:line="276" w:lineRule="auto"/>
        <w:rPr>
          <w:lang w:val="en-US"/>
        </w:rPr>
      </w:pPr>
      <w:r w:rsidRPr="00391CE2">
        <w:rPr>
          <w:lang w:val="en-US"/>
        </w:rPr>
        <w:t>2) Filling out the questionnaire:</w:t>
      </w:r>
    </w:p>
    <w:p w14:paraId="0960EC11" w14:textId="21D5DEEE" w:rsidR="00391CE2" w:rsidRPr="00391CE2" w:rsidRDefault="00391CE2" w:rsidP="00391CE2">
      <w:pPr>
        <w:spacing w:line="276" w:lineRule="auto"/>
        <w:rPr>
          <w:lang w:val="en-US"/>
        </w:rPr>
      </w:pPr>
      <w:r w:rsidRPr="00391CE2">
        <w:rPr>
          <w:rFonts w:ascii="Calibri" w:eastAsia="Calibri" w:hAnsi="Calibri" w:cs="Calibri"/>
          <w:lang w:val="en-US"/>
        </w:rPr>
        <w:t>●</w:t>
      </w:r>
      <w:r w:rsidRPr="00391CE2">
        <w:rPr>
          <w:lang w:val="en-US"/>
        </w:rPr>
        <w:t xml:space="preserve"> basic information about the organization: </w:t>
      </w:r>
      <w:r w:rsidR="00893DF9">
        <w:rPr>
          <w:lang w:val="en-US"/>
        </w:rPr>
        <w:t>title</w:t>
      </w:r>
      <w:r w:rsidRPr="00391CE2">
        <w:rPr>
          <w:lang w:val="en-US"/>
        </w:rPr>
        <w:t>, year of foundation and founders, description of the main areas of work, examples of implemented projects (short portfolio);</w:t>
      </w:r>
    </w:p>
    <w:p w14:paraId="664D0012" w14:textId="25A90944" w:rsidR="00391CE2" w:rsidRPr="00391CE2" w:rsidRDefault="00391CE2" w:rsidP="00391CE2">
      <w:pPr>
        <w:spacing w:line="276" w:lineRule="auto"/>
        <w:rPr>
          <w:lang w:val="en-US"/>
        </w:rPr>
      </w:pPr>
      <w:r w:rsidRPr="00391CE2">
        <w:rPr>
          <w:rFonts w:ascii="Calibri" w:eastAsia="Calibri" w:hAnsi="Calibri" w:cs="Calibri"/>
          <w:lang w:val="en-US"/>
        </w:rPr>
        <w:t>●</w:t>
      </w:r>
      <w:r w:rsidRPr="00391CE2">
        <w:rPr>
          <w:lang w:val="en-US"/>
        </w:rPr>
        <w:t xml:space="preserve"> links to </w:t>
      </w:r>
      <w:r w:rsidR="00893DF9">
        <w:rPr>
          <w:lang w:val="en-US"/>
        </w:rPr>
        <w:t>online</w:t>
      </w:r>
      <w:r w:rsidRPr="00391CE2">
        <w:rPr>
          <w:lang w:val="en-US"/>
        </w:rPr>
        <w:t xml:space="preserve"> resources and social networks;</w:t>
      </w:r>
    </w:p>
    <w:p w14:paraId="33089FB6" w14:textId="4B7EDFED" w:rsidR="00391CE2" w:rsidRPr="00391CE2" w:rsidRDefault="00391CE2" w:rsidP="00391CE2">
      <w:pPr>
        <w:spacing w:line="276" w:lineRule="auto"/>
        <w:rPr>
          <w:lang w:val="en-US"/>
        </w:rPr>
      </w:pPr>
      <w:r w:rsidRPr="00391CE2">
        <w:rPr>
          <w:rFonts w:ascii="Calibri" w:eastAsia="Calibri" w:hAnsi="Calibri" w:cs="Calibri"/>
          <w:lang w:val="en-US"/>
        </w:rPr>
        <w:t>●</w:t>
      </w:r>
      <w:r w:rsidRPr="00391CE2">
        <w:rPr>
          <w:lang w:val="en-US"/>
        </w:rPr>
        <w:t xml:space="preserve"> specific repre</w:t>
      </w:r>
      <w:r w:rsidR="00893DF9">
        <w:rPr>
          <w:lang w:val="en-US"/>
        </w:rPr>
        <w:t xml:space="preserve">sentatives of the organization who are </w:t>
      </w:r>
      <w:r w:rsidRPr="00391CE2">
        <w:rPr>
          <w:lang w:val="en-US"/>
        </w:rPr>
        <w:t xml:space="preserve">potential curators of the festival (name, contacts, links to social </w:t>
      </w:r>
      <w:r w:rsidR="00893DF9">
        <w:rPr>
          <w:lang w:val="en-US"/>
        </w:rPr>
        <w:t>media</w:t>
      </w:r>
      <w:r w:rsidRPr="00391CE2">
        <w:rPr>
          <w:lang w:val="en-US"/>
        </w:rPr>
        <w:t>);</w:t>
      </w:r>
    </w:p>
    <w:p w14:paraId="6CE3D58B" w14:textId="7A9756F4" w:rsidR="00391CE2" w:rsidRPr="00391CE2" w:rsidRDefault="00391CE2" w:rsidP="00391CE2">
      <w:pPr>
        <w:spacing w:line="276" w:lineRule="auto"/>
        <w:rPr>
          <w:lang w:val="en-US"/>
        </w:rPr>
      </w:pPr>
      <w:r w:rsidRPr="00391CE2">
        <w:rPr>
          <w:rFonts w:ascii="Calibri" w:eastAsia="Calibri" w:hAnsi="Calibri" w:cs="Calibri"/>
          <w:lang w:val="en-US"/>
        </w:rPr>
        <w:t>●</w:t>
      </w:r>
      <w:r w:rsidRPr="00391CE2">
        <w:rPr>
          <w:lang w:val="en-US"/>
        </w:rPr>
        <w:t xml:space="preserve"> motivation to </w:t>
      </w:r>
      <w:r w:rsidR="00893DF9">
        <w:rPr>
          <w:lang w:val="en-US"/>
        </w:rPr>
        <w:t>take part</w:t>
      </w:r>
      <w:r w:rsidRPr="00391CE2">
        <w:rPr>
          <w:lang w:val="en-US"/>
        </w:rPr>
        <w:t xml:space="preserve"> in the festival;</w:t>
      </w:r>
    </w:p>
    <w:p w14:paraId="7B8419D2" w14:textId="1DF86E97" w:rsidR="00391CE2" w:rsidRPr="00391CE2" w:rsidRDefault="00391CE2" w:rsidP="00391CE2">
      <w:pPr>
        <w:spacing w:line="276" w:lineRule="auto"/>
        <w:rPr>
          <w:lang w:val="en-US"/>
        </w:rPr>
      </w:pPr>
      <w:r w:rsidRPr="00391CE2">
        <w:rPr>
          <w:rFonts w:ascii="Calibri" w:eastAsia="Calibri" w:hAnsi="Calibri" w:cs="Calibri"/>
          <w:lang w:val="en-US"/>
        </w:rPr>
        <w:t>●</w:t>
      </w:r>
      <w:r w:rsidRPr="00391CE2">
        <w:rPr>
          <w:lang w:val="en-US"/>
        </w:rPr>
        <w:t xml:space="preserve"> </w:t>
      </w:r>
      <w:r w:rsidR="00893DF9">
        <w:rPr>
          <w:lang w:val="en-US"/>
        </w:rPr>
        <w:t xml:space="preserve">work experience with </w:t>
      </w:r>
      <w:r w:rsidRPr="00391CE2">
        <w:rPr>
          <w:lang w:val="en-US"/>
        </w:rPr>
        <w:t>migration and diversity topics;</w:t>
      </w:r>
    </w:p>
    <w:p w14:paraId="15DF95E3" w14:textId="156346C5" w:rsidR="00391CE2" w:rsidRPr="00391CE2" w:rsidRDefault="00391CE2" w:rsidP="00391CE2">
      <w:pPr>
        <w:spacing w:line="276" w:lineRule="auto"/>
        <w:rPr>
          <w:lang w:val="en-US"/>
        </w:rPr>
      </w:pPr>
      <w:r w:rsidRPr="00391CE2">
        <w:rPr>
          <w:rFonts w:ascii="Calibri" w:eastAsia="Calibri" w:hAnsi="Calibri" w:cs="Calibri"/>
          <w:lang w:val="en-US"/>
        </w:rPr>
        <w:t>●</w:t>
      </w:r>
      <w:r w:rsidRPr="00391CE2">
        <w:rPr>
          <w:lang w:val="en-US"/>
        </w:rPr>
        <w:t xml:space="preserve"> description of the project for the festival (target audience, goals, objectives, concept</w:t>
      </w:r>
      <w:r w:rsidR="00893DF9">
        <w:rPr>
          <w:lang w:val="en-US"/>
        </w:rPr>
        <w:t>,</w:t>
      </w:r>
      <w:r w:rsidRPr="00391CE2">
        <w:rPr>
          <w:lang w:val="en-US"/>
        </w:rPr>
        <w:t xml:space="preserve"> and description of specific events), resources available for </w:t>
      </w:r>
      <w:r w:rsidR="00893DF9">
        <w:rPr>
          <w:lang w:val="en-US"/>
        </w:rPr>
        <w:t>running the event</w:t>
      </w:r>
      <w:r w:rsidRPr="00391CE2">
        <w:rPr>
          <w:lang w:val="en-US"/>
        </w:rPr>
        <w:t>;</w:t>
      </w:r>
    </w:p>
    <w:p w14:paraId="3D85DE09" w14:textId="123DC2D4" w:rsidR="00391CE2" w:rsidRPr="00391CE2" w:rsidRDefault="00391CE2" w:rsidP="00391CE2">
      <w:pPr>
        <w:spacing w:line="276" w:lineRule="auto"/>
        <w:rPr>
          <w:lang w:val="en-US"/>
        </w:rPr>
      </w:pPr>
      <w:r w:rsidRPr="00391CE2">
        <w:rPr>
          <w:lang w:val="en-US"/>
        </w:rPr>
        <w:t>3) The commission consists of six people (</w:t>
      </w:r>
      <w:r w:rsidR="00893DF9">
        <w:rPr>
          <w:lang w:val="en-US"/>
        </w:rPr>
        <w:t>representing</w:t>
      </w:r>
      <w:r w:rsidRPr="00391CE2">
        <w:rPr>
          <w:lang w:val="en-US"/>
        </w:rPr>
        <w:t xml:space="preserve"> each of the six </w:t>
      </w:r>
      <w:r w:rsidR="00893DF9">
        <w:rPr>
          <w:lang w:val="en-US"/>
        </w:rPr>
        <w:t>festival co-organizers</w:t>
      </w:r>
      <w:r w:rsidRPr="00391CE2">
        <w:rPr>
          <w:lang w:val="en-US"/>
        </w:rPr>
        <w:t>);</w:t>
      </w:r>
    </w:p>
    <w:p w14:paraId="53A3DE6D" w14:textId="624D5259" w:rsidR="00391CE2" w:rsidRPr="00391CE2" w:rsidRDefault="00391CE2" w:rsidP="00391CE2">
      <w:pPr>
        <w:spacing w:line="276" w:lineRule="auto"/>
        <w:rPr>
          <w:lang w:val="en-US"/>
        </w:rPr>
      </w:pPr>
      <w:r w:rsidRPr="00391CE2">
        <w:rPr>
          <w:lang w:val="en-US"/>
        </w:rPr>
        <w:t xml:space="preserve">4) Each application is considered by all </w:t>
      </w:r>
      <w:r w:rsidR="00E34218">
        <w:rPr>
          <w:lang w:val="en-US"/>
        </w:rPr>
        <w:t>commission members</w:t>
      </w:r>
      <w:r w:rsidRPr="00391CE2">
        <w:rPr>
          <w:lang w:val="en-US"/>
        </w:rPr>
        <w:t xml:space="preserve"> </w:t>
      </w:r>
      <w:r w:rsidR="00893DF9">
        <w:rPr>
          <w:lang w:val="en-US"/>
        </w:rPr>
        <w:t>who</w:t>
      </w:r>
      <w:r w:rsidRPr="00391CE2">
        <w:rPr>
          <w:lang w:val="en-US"/>
        </w:rPr>
        <w:t xml:space="preserve"> give points</w:t>
      </w:r>
      <w:r w:rsidR="00B97040">
        <w:rPr>
          <w:lang w:val="en-US"/>
        </w:rPr>
        <w:t xml:space="preserve"> </w:t>
      </w:r>
      <w:r w:rsidR="00B97040" w:rsidRPr="00391CE2">
        <w:rPr>
          <w:lang w:val="en-US"/>
        </w:rPr>
        <w:t>independently</w:t>
      </w:r>
      <w:r w:rsidR="00B97040">
        <w:rPr>
          <w:lang w:val="en-US"/>
        </w:rPr>
        <w:t xml:space="preserve"> from one anoth</w:t>
      </w:r>
      <w:r w:rsidR="00E34218">
        <w:rPr>
          <w:lang w:val="en-US"/>
        </w:rPr>
        <w:t>e</w:t>
      </w:r>
      <w:r w:rsidR="00B97040">
        <w:rPr>
          <w:lang w:val="en-US"/>
        </w:rPr>
        <w:t>r</w:t>
      </w:r>
      <w:r w:rsidR="00893DF9">
        <w:rPr>
          <w:lang w:val="en-US"/>
        </w:rPr>
        <w:t xml:space="preserve">, </w:t>
      </w:r>
      <w:r w:rsidR="00D46968">
        <w:rPr>
          <w:lang w:val="en-US"/>
        </w:rPr>
        <w:t>following</w:t>
      </w:r>
      <w:r w:rsidR="00893DF9">
        <w:rPr>
          <w:lang w:val="en-US"/>
        </w:rPr>
        <w:t xml:space="preserve"> predetermined</w:t>
      </w:r>
      <w:r w:rsidRPr="00391CE2">
        <w:rPr>
          <w:lang w:val="en-US"/>
        </w:rPr>
        <w:t xml:space="preserve"> selection criteria. A 10-point scale is used, where “0” means complete non-complianc</w:t>
      </w:r>
      <w:r w:rsidR="00B97040">
        <w:rPr>
          <w:lang w:val="en-US"/>
        </w:rPr>
        <w:t>e with the criteria, and “10”—</w:t>
      </w:r>
      <w:r w:rsidRPr="00391CE2">
        <w:rPr>
          <w:lang w:val="en-US"/>
        </w:rPr>
        <w:t>maximum compliance;</w:t>
      </w:r>
    </w:p>
    <w:p w14:paraId="5098EFA9" w14:textId="6BAC3878" w:rsidR="00391CE2" w:rsidRPr="00391CE2" w:rsidRDefault="00391CE2" w:rsidP="00391CE2">
      <w:pPr>
        <w:spacing w:line="276" w:lineRule="auto"/>
        <w:rPr>
          <w:lang w:val="en-US"/>
        </w:rPr>
      </w:pPr>
      <w:r w:rsidRPr="00391CE2">
        <w:rPr>
          <w:lang w:val="en-US"/>
        </w:rPr>
        <w:t>5) The maxi</w:t>
      </w:r>
      <w:r w:rsidR="00B97040">
        <w:rPr>
          <w:lang w:val="en-US"/>
        </w:rPr>
        <w:t xml:space="preserve">mum number of new members is </w:t>
      </w:r>
      <w:r w:rsidRPr="00391CE2">
        <w:rPr>
          <w:lang w:val="en-US"/>
        </w:rPr>
        <w:t>five organizations;</w:t>
      </w:r>
    </w:p>
    <w:p w14:paraId="162F0E19" w14:textId="77777777" w:rsidR="00391CE2" w:rsidRPr="00391CE2" w:rsidRDefault="00391CE2" w:rsidP="00391CE2">
      <w:pPr>
        <w:spacing w:line="276" w:lineRule="auto"/>
        <w:rPr>
          <w:lang w:val="en-US"/>
        </w:rPr>
      </w:pPr>
      <w:r w:rsidRPr="00391CE2">
        <w:rPr>
          <w:lang w:val="en-US"/>
        </w:rPr>
        <w:t>6) Selection criteria:</w:t>
      </w:r>
    </w:p>
    <w:p w14:paraId="263C978C" w14:textId="0548C5E1" w:rsidR="00391CE2" w:rsidRPr="00391CE2" w:rsidRDefault="00B97040" w:rsidP="00391CE2">
      <w:pPr>
        <w:spacing w:line="276" w:lineRule="auto"/>
        <w:rPr>
          <w:lang w:val="en-US"/>
        </w:rPr>
      </w:pPr>
      <w:r>
        <w:rPr>
          <w:lang w:val="en-US"/>
        </w:rPr>
        <w:t xml:space="preserve">– </w:t>
      </w:r>
      <w:r w:rsidR="00391CE2" w:rsidRPr="00391CE2">
        <w:rPr>
          <w:lang w:val="en-US"/>
        </w:rPr>
        <w:t>values ​​(the organization shares the above principles and theses);</w:t>
      </w:r>
    </w:p>
    <w:p w14:paraId="7D8E8DC1" w14:textId="3AEBAA32" w:rsidR="00391CE2" w:rsidRPr="00391CE2" w:rsidRDefault="00B97040" w:rsidP="00391CE2">
      <w:pPr>
        <w:spacing w:line="276" w:lineRule="auto"/>
        <w:rPr>
          <w:lang w:val="en-US"/>
        </w:rPr>
      </w:pPr>
      <w:r>
        <w:rPr>
          <w:lang w:val="en-US"/>
        </w:rPr>
        <w:t>–</w:t>
      </w:r>
      <w:r w:rsidR="00391CE2" w:rsidRPr="00391CE2">
        <w:rPr>
          <w:lang w:val="en-US"/>
        </w:rPr>
        <w:t xml:space="preserve"> motivation and argumentation (it is clear from the text in the questionnaire why the organization wants to take part in the festival);</w:t>
      </w:r>
    </w:p>
    <w:p w14:paraId="60E11248" w14:textId="1F8F002A" w:rsidR="00391CE2" w:rsidRPr="00391CE2" w:rsidRDefault="00B97040" w:rsidP="00391CE2">
      <w:pPr>
        <w:spacing w:line="276" w:lineRule="auto"/>
        <w:rPr>
          <w:lang w:val="en-US"/>
        </w:rPr>
      </w:pPr>
      <w:r>
        <w:rPr>
          <w:lang w:val="en-US"/>
        </w:rPr>
        <w:t>–</w:t>
      </w:r>
      <w:r w:rsidR="00391CE2" w:rsidRPr="00391CE2">
        <w:rPr>
          <w:lang w:val="en-US"/>
        </w:rPr>
        <w:t xml:space="preserve"> proposal (the organization </w:t>
      </w:r>
      <w:r>
        <w:rPr>
          <w:lang w:val="en-US"/>
        </w:rPr>
        <w:t>proposes</w:t>
      </w:r>
      <w:r w:rsidR="00391CE2" w:rsidRPr="00391CE2">
        <w:rPr>
          <w:lang w:val="en-US"/>
        </w:rPr>
        <w:t xml:space="preserve"> interesting content and formats for the festival program);</w:t>
      </w:r>
    </w:p>
    <w:p w14:paraId="35874706" w14:textId="4B5D14FF" w:rsidR="00391CE2" w:rsidRPr="00391CE2" w:rsidRDefault="00B97040" w:rsidP="00391CE2">
      <w:pPr>
        <w:spacing w:line="276" w:lineRule="auto"/>
        <w:rPr>
          <w:lang w:val="en-US"/>
        </w:rPr>
      </w:pPr>
      <w:r>
        <w:rPr>
          <w:lang w:val="en-US"/>
        </w:rPr>
        <w:t xml:space="preserve">– communication (high-quality </w:t>
      </w:r>
      <w:r w:rsidR="00391CE2" w:rsidRPr="00391CE2">
        <w:rPr>
          <w:lang w:val="en-US"/>
        </w:rPr>
        <w:t xml:space="preserve">application and presentation, </w:t>
      </w:r>
      <w:r>
        <w:rPr>
          <w:lang w:val="en-US"/>
        </w:rPr>
        <w:t xml:space="preserve">the </w:t>
      </w:r>
      <w:r w:rsidRPr="00391CE2">
        <w:rPr>
          <w:lang w:val="en-US"/>
        </w:rPr>
        <w:t xml:space="preserve">organization </w:t>
      </w:r>
      <w:r w:rsidR="00391CE2" w:rsidRPr="00391CE2">
        <w:rPr>
          <w:lang w:val="en-US"/>
        </w:rPr>
        <w:t>active</w:t>
      </w:r>
      <w:r>
        <w:rPr>
          <w:lang w:val="en-US"/>
        </w:rPr>
        <w:t xml:space="preserve">ly communicates during the process of </w:t>
      </w:r>
      <w:r w:rsidR="00D46968">
        <w:rPr>
          <w:lang w:val="en-US"/>
        </w:rPr>
        <w:t>submission</w:t>
      </w:r>
      <w:r w:rsidR="00391CE2" w:rsidRPr="00391CE2">
        <w:rPr>
          <w:lang w:val="en-US"/>
        </w:rPr>
        <w:t>);</w:t>
      </w:r>
    </w:p>
    <w:p w14:paraId="21BC761E" w14:textId="0AF79A5F" w:rsidR="00391CE2" w:rsidRPr="00391CE2" w:rsidRDefault="000C1406" w:rsidP="00391CE2">
      <w:pPr>
        <w:spacing w:line="276" w:lineRule="auto"/>
        <w:rPr>
          <w:lang w:val="en-US"/>
        </w:rPr>
      </w:pPr>
      <w:r>
        <w:rPr>
          <w:lang w:val="en-US"/>
        </w:rPr>
        <w:t xml:space="preserve">– the team’s professionalism </w:t>
      </w:r>
      <w:r w:rsidR="00391CE2" w:rsidRPr="00391CE2">
        <w:rPr>
          <w:lang w:val="en-US"/>
        </w:rPr>
        <w:t xml:space="preserve">(the declared curators of the festival have enough experience and skills to </w:t>
      </w:r>
      <w:r w:rsidR="00870973">
        <w:rPr>
          <w:lang w:val="en-US"/>
        </w:rPr>
        <w:t>run</w:t>
      </w:r>
      <w:r w:rsidR="00391CE2" w:rsidRPr="00391CE2">
        <w:rPr>
          <w:lang w:val="en-US"/>
        </w:rPr>
        <w:t xml:space="preserve"> it at </w:t>
      </w:r>
      <w:r w:rsidR="00870973">
        <w:rPr>
          <w:lang w:val="en-US"/>
        </w:rPr>
        <w:t>a</w:t>
      </w:r>
      <w:r w:rsidR="00391CE2" w:rsidRPr="00391CE2">
        <w:rPr>
          <w:lang w:val="en-US"/>
        </w:rPr>
        <w:t xml:space="preserve"> proper level).</w:t>
      </w:r>
    </w:p>
    <w:p w14:paraId="560C1492" w14:textId="77777777" w:rsidR="00391CE2" w:rsidRPr="00391CE2" w:rsidRDefault="00391CE2" w:rsidP="00391CE2">
      <w:pPr>
        <w:spacing w:line="276" w:lineRule="auto"/>
        <w:rPr>
          <w:lang w:val="en-US"/>
        </w:rPr>
      </w:pPr>
    </w:p>
    <w:p w14:paraId="287DFD4E" w14:textId="41E5E036" w:rsidR="00391CE2" w:rsidRPr="00870973" w:rsidRDefault="00391CE2" w:rsidP="00391CE2">
      <w:pPr>
        <w:spacing w:line="276" w:lineRule="auto"/>
        <w:rPr>
          <w:b/>
          <w:lang w:val="en-US"/>
        </w:rPr>
      </w:pPr>
      <w:r w:rsidRPr="00870973">
        <w:rPr>
          <w:b/>
          <w:lang w:val="en-US"/>
        </w:rPr>
        <w:t>The legal form of the festival participant is not of fundamental importance if it is included in the following list: cultural and educational organizations, initiative groups, non-profit</w:t>
      </w:r>
      <w:r w:rsidR="00870973">
        <w:rPr>
          <w:b/>
          <w:lang w:val="en-US"/>
        </w:rPr>
        <w:t>s</w:t>
      </w:r>
      <w:r w:rsidRPr="00870973">
        <w:rPr>
          <w:b/>
          <w:lang w:val="en-US"/>
        </w:rPr>
        <w:t>.</w:t>
      </w:r>
    </w:p>
    <w:p w14:paraId="046B7221" w14:textId="77777777" w:rsidR="00391CE2" w:rsidRPr="00391CE2" w:rsidRDefault="00391CE2" w:rsidP="00391CE2">
      <w:pPr>
        <w:spacing w:line="276" w:lineRule="auto"/>
        <w:rPr>
          <w:lang w:val="en-US"/>
        </w:rPr>
      </w:pPr>
    </w:p>
    <w:p w14:paraId="290618D5" w14:textId="58EFD794" w:rsidR="008562EA" w:rsidRPr="00391CE2" w:rsidRDefault="00870973" w:rsidP="00391CE2">
      <w:pPr>
        <w:spacing w:line="276" w:lineRule="auto"/>
        <w:rPr>
          <w:lang w:val="en-US"/>
        </w:rPr>
      </w:pPr>
      <w:r>
        <w:rPr>
          <w:lang w:val="en-US"/>
        </w:rPr>
        <w:t xml:space="preserve">The festival’s co-organizers </w:t>
      </w:r>
      <w:r w:rsidR="00391CE2" w:rsidRPr="00391CE2">
        <w:rPr>
          <w:lang w:val="en-US"/>
        </w:rPr>
        <w:t>expect the organization t</w:t>
      </w:r>
      <w:r w:rsidR="0077525B">
        <w:rPr>
          <w:lang w:val="en-US"/>
        </w:rPr>
        <w:t xml:space="preserve">o fulfill all </w:t>
      </w:r>
      <w:r w:rsidR="0077525B" w:rsidRPr="00391CE2">
        <w:rPr>
          <w:lang w:val="en-US"/>
        </w:rPr>
        <w:t>participation</w:t>
      </w:r>
      <w:r w:rsidR="0077525B">
        <w:rPr>
          <w:lang w:val="en-US"/>
        </w:rPr>
        <w:t xml:space="preserve"> conditions</w:t>
      </w:r>
      <w:r w:rsidR="00391CE2" w:rsidRPr="00391CE2">
        <w:rPr>
          <w:lang w:val="en-US"/>
        </w:rPr>
        <w:t>, active</w:t>
      </w:r>
      <w:r w:rsidR="0077525B">
        <w:rPr>
          <w:lang w:val="en-US"/>
        </w:rPr>
        <w:t>ly</w:t>
      </w:r>
      <w:r w:rsidR="00391CE2" w:rsidRPr="00391CE2">
        <w:rPr>
          <w:lang w:val="en-US"/>
        </w:rPr>
        <w:t xml:space="preserve"> </w:t>
      </w:r>
      <w:r w:rsidR="0077525B">
        <w:rPr>
          <w:lang w:val="en-US"/>
        </w:rPr>
        <w:t>interact</w:t>
      </w:r>
      <w:r w:rsidR="00391CE2" w:rsidRPr="00391CE2">
        <w:rPr>
          <w:lang w:val="en-US"/>
        </w:rPr>
        <w:t xml:space="preserve"> with the festival </w:t>
      </w:r>
      <w:r w:rsidR="00804E62">
        <w:rPr>
          <w:lang w:val="en-US"/>
        </w:rPr>
        <w:t>team</w:t>
      </w:r>
      <w:r>
        <w:rPr>
          <w:lang w:val="en-US"/>
        </w:rPr>
        <w:t>,</w:t>
      </w:r>
      <w:r w:rsidR="00391CE2" w:rsidRPr="00391CE2">
        <w:rPr>
          <w:lang w:val="en-US"/>
        </w:rPr>
        <w:t xml:space="preserve"> </w:t>
      </w:r>
      <w:r w:rsidR="0077525B">
        <w:rPr>
          <w:lang w:val="en-US"/>
        </w:rPr>
        <w:t xml:space="preserve">provide </w:t>
      </w:r>
      <w:r w:rsidR="00391CE2" w:rsidRPr="00391CE2">
        <w:rPr>
          <w:lang w:val="en-US"/>
        </w:rPr>
        <w:t>all necessary m</w:t>
      </w:r>
      <w:r>
        <w:rPr>
          <w:lang w:val="en-US"/>
        </w:rPr>
        <w:t xml:space="preserve">aterials on time, as well as </w:t>
      </w:r>
      <w:r w:rsidR="00804E62">
        <w:rPr>
          <w:lang w:val="en-US"/>
        </w:rPr>
        <w:t xml:space="preserve">implement </w:t>
      </w:r>
      <w:r w:rsidR="00391CE2" w:rsidRPr="00391CE2">
        <w:rPr>
          <w:lang w:val="en-US"/>
        </w:rPr>
        <w:t xml:space="preserve">events at </w:t>
      </w:r>
      <w:r w:rsidR="001512E0">
        <w:rPr>
          <w:lang w:val="en-US"/>
        </w:rPr>
        <w:t>the expense of the organization’</w:t>
      </w:r>
      <w:r w:rsidR="00804E62">
        <w:rPr>
          <w:lang w:val="en-US"/>
        </w:rPr>
        <w:t xml:space="preserve">s own resources. In case the </w:t>
      </w:r>
      <w:r w:rsidR="00391CE2" w:rsidRPr="00391CE2">
        <w:rPr>
          <w:lang w:val="en-US"/>
        </w:rPr>
        <w:t>conditions are not met, the festival team reserves the right to exclude the organization from the list of festival partners.</w:t>
      </w:r>
    </w:p>
    <w:sectPr w:rsidR="008562EA" w:rsidRPr="00391CE2" w:rsidSect="00F31F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xtzAzMTA0MzY2MLZU0lEKTi0uzszPAykwrAUAEF7wMiwAAAA="/>
  </w:docVars>
  <w:rsids>
    <w:rsidRoot w:val="00391CE2"/>
    <w:rsid w:val="00010563"/>
    <w:rsid w:val="00024C87"/>
    <w:rsid w:val="000C1406"/>
    <w:rsid w:val="00145CE4"/>
    <w:rsid w:val="001512E0"/>
    <w:rsid w:val="00201F36"/>
    <w:rsid w:val="0029796B"/>
    <w:rsid w:val="003120CE"/>
    <w:rsid w:val="00391CE2"/>
    <w:rsid w:val="005542DC"/>
    <w:rsid w:val="00563464"/>
    <w:rsid w:val="00594E30"/>
    <w:rsid w:val="0077525B"/>
    <w:rsid w:val="00804E62"/>
    <w:rsid w:val="00870973"/>
    <w:rsid w:val="00893DF9"/>
    <w:rsid w:val="009C2F94"/>
    <w:rsid w:val="00AD5B59"/>
    <w:rsid w:val="00B1170F"/>
    <w:rsid w:val="00B20A92"/>
    <w:rsid w:val="00B31698"/>
    <w:rsid w:val="00B97040"/>
    <w:rsid w:val="00BA7FDE"/>
    <w:rsid w:val="00C467A3"/>
    <w:rsid w:val="00D46968"/>
    <w:rsid w:val="00DB47B5"/>
    <w:rsid w:val="00DD04EB"/>
    <w:rsid w:val="00E21768"/>
    <w:rsid w:val="00E34218"/>
    <w:rsid w:val="00EC24A0"/>
    <w:rsid w:val="00F3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82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9Vhyu0nls68T5iZ24pQu7oC_IwL7670McOFtLW8zlw_4Vkg/viewfor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</dc:creator>
  <cp:keywords/>
  <dc:description/>
  <cp:lastModifiedBy>Иванова Анна</cp:lastModifiedBy>
  <cp:revision>19</cp:revision>
  <dcterms:created xsi:type="dcterms:W3CDTF">2021-03-25T10:54:00Z</dcterms:created>
  <dcterms:modified xsi:type="dcterms:W3CDTF">2021-03-29T09:34:00Z</dcterms:modified>
</cp:coreProperties>
</file>