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13837" w14:textId="77777777" w:rsidR="00AB296E" w:rsidRDefault="00AB296E" w:rsidP="00454B49">
      <w:pPr>
        <w:ind w:left="1418" w:right="567"/>
        <w:jc w:val="both"/>
        <w:rPr>
          <w:rFonts w:ascii="Arial" w:hAnsi="Arial" w:cs="Arial"/>
          <w:b/>
          <w:sz w:val="20"/>
          <w:szCs w:val="20"/>
        </w:rPr>
      </w:pPr>
    </w:p>
    <w:p w14:paraId="430DF90B" w14:textId="77777777" w:rsidR="00AB296E" w:rsidRDefault="00AB296E" w:rsidP="00454B49">
      <w:pPr>
        <w:ind w:left="1418" w:right="567"/>
        <w:jc w:val="both"/>
        <w:rPr>
          <w:rFonts w:ascii="Arial" w:hAnsi="Arial" w:cs="Arial"/>
          <w:b/>
          <w:sz w:val="20"/>
          <w:szCs w:val="20"/>
        </w:rPr>
      </w:pPr>
    </w:p>
    <w:p w14:paraId="47FE2DF6" w14:textId="343F2FDF" w:rsidR="00454B49" w:rsidRDefault="008A482C" w:rsidP="00454B49">
      <w:pPr>
        <w:ind w:left="1418" w:right="567"/>
        <w:jc w:val="both"/>
        <w:rPr>
          <w:rFonts w:ascii="Arial" w:hAnsi="Arial" w:cs="Arial"/>
          <w:b/>
          <w:sz w:val="20"/>
          <w:szCs w:val="20"/>
        </w:rPr>
      </w:pPr>
      <w:r w:rsidRPr="000734D6">
        <w:rPr>
          <w:rFonts w:ascii="Arial" w:hAnsi="Arial" w:cs="Arial"/>
          <w:b/>
          <w:sz w:val="20"/>
          <w:szCs w:val="20"/>
        </w:rPr>
        <w:t xml:space="preserve">МУЗЕЙ </w:t>
      </w:r>
      <w:r w:rsidR="0069076D" w:rsidRPr="000734D6">
        <w:rPr>
          <w:rFonts w:ascii="Arial" w:hAnsi="Arial" w:cs="Arial"/>
          <w:b/>
          <w:sz w:val="20"/>
          <w:szCs w:val="20"/>
        </w:rPr>
        <w:t xml:space="preserve">СОВРЕМЕННОГО ИСКУССТВА </w:t>
      </w:r>
      <w:r w:rsidRPr="000734D6">
        <w:rPr>
          <w:rFonts w:ascii="Arial" w:hAnsi="Arial" w:cs="Arial"/>
          <w:b/>
          <w:sz w:val="20"/>
          <w:szCs w:val="20"/>
        </w:rPr>
        <w:t>«ГАРАЖ»</w:t>
      </w:r>
      <w:r w:rsidR="00563E18" w:rsidRPr="000734D6">
        <w:rPr>
          <w:rFonts w:ascii="Arial" w:hAnsi="Arial" w:cs="Arial"/>
          <w:b/>
          <w:sz w:val="20"/>
          <w:szCs w:val="20"/>
        </w:rPr>
        <w:t xml:space="preserve"> ПРЕДСТАВЛЯЕТ</w:t>
      </w:r>
      <w:r w:rsidR="00454B49">
        <w:rPr>
          <w:rFonts w:ascii="Arial" w:hAnsi="Arial" w:cs="Arial"/>
          <w:b/>
          <w:sz w:val="20"/>
          <w:szCs w:val="20"/>
        </w:rPr>
        <w:t>:</w:t>
      </w:r>
    </w:p>
    <w:p w14:paraId="771C54DA" w14:textId="186F78F5" w:rsidR="006957DB" w:rsidRDefault="006957DB" w:rsidP="00454B49">
      <w:pPr>
        <w:ind w:left="1418" w:right="567"/>
        <w:jc w:val="both"/>
        <w:rPr>
          <w:rFonts w:ascii="Arial" w:hAnsi="Arial" w:cs="Arial"/>
          <w:b/>
          <w:sz w:val="20"/>
          <w:szCs w:val="20"/>
        </w:rPr>
      </w:pPr>
      <w:r>
        <w:rPr>
          <w:rFonts w:ascii="Arial" w:hAnsi="Arial" w:cs="Arial"/>
          <w:b/>
          <w:sz w:val="20"/>
          <w:szCs w:val="20"/>
        </w:rPr>
        <w:t>СЛУЖБА ВРЕМЕНИ. О ПРИРОДЕ ДЛИТЕЛЬНОСТИ, ПРЕОДОЛЕНИЯ И АФФЕКТА</w:t>
      </w:r>
    </w:p>
    <w:p w14:paraId="07800A5A" w14:textId="5619CCC6" w:rsidR="00DD7F3E" w:rsidRDefault="00DD7F3E" w:rsidP="00454B49">
      <w:pPr>
        <w:ind w:left="1418" w:right="567"/>
        <w:jc w:val="both"/>
        <w:rPr>
          <w:rFonts w:ascii="Arial" w:hAnsi="Arial" w:cs="Arial"/>
          <w:b/>
          <w:sz w:val="20"/>
          <w:szCs w:val="20"/>
        </w:rPr>
      </w:pPr>
    </w:p>
    <w:p w14:paraId="6A14FF69" w14:textId="77777777" w:rsidR="00DD7F3E" w:rsidRPr="00DD7F3E" w:rsidRDefault="00DD7F3E" w:rsidP="00DD7F3E">
      <w:pPr>
        <w:ind w:left="1418" w:right="567"/>
        <w:jc w:val="both"/>
        <w:rPr>
          <w:rFonts w:ascii="Arial" w:eastAsiaTheme="minorEastAsia" w:hAnsi="Arial" w:cs="Arial"/>
          <w:i/>
          <w:iCs/>
          <w:sz w:val="20"/>
          <w:szCs w:val="20"/>
          <w:shd w:val="clear" w:color="auto" w:fill="FFFFFF"/>
        </w:rPr>
      </w:pPr>
      <w:r w:rsidRPr="00DD7F3E">
        <w:rPr>
          <w:rFonts w:ascii="Arial" w:eastAsiaTheme="minorEastAsia" w:hAnsi="Arial" w:cs="Arial"/>
          <w:i/>
          <w:iCs/>
          <w:sz w:val="20"/>
          <w:szCs w:val="20"/>
          <w:shd w:val="clear" w:color="auto" w:fill="FFFFFF"/>
        </w:rPr>
        <w:t xml:space="preserve">10 сентября </w:t>
      </w:r>
      <w:proofErr w:type="gramStart"/>
      <w:r w:rsidRPr="00DD7F3E">
        <w:rPr>
          <w:rFonts w:ascii="Arial" w:eastAsiaTheme="minorEastAsia" w:hAnsi="Arial" w:cs="Arial"/>
          <w:i/>
          <w:iCs/>
          <w:sz w:val="20"/>
          <w:szCs w:val="20"/>
          <w:shd w:val="clear" w:color="auto" w:fill="FFFFFF"/>
        </w:rPr>
        <w:t>2021 — 30</w:t>
      </w:r>
      <w:proofErr w:type="gramEnd"/>
      <w:r w:rsidRPr="00DD7F3E">
        <w:rPr>
          <w:rFonts w:ascii="Arial" w:eastAsiaTheme="minorEastAsia" w:hAnsi="Arial" w:cs="Arial"/>
          <w:i/>
          <w:iCs/>
          <w:sz w:val="20"/>
          <w:szCs w:val="20"/>
          <w:shd w:val="clear" w:color="auto" w:fill="FFFFFF"/>
        </w:rPr>
        <w:t xml:space="preserve"> января 2022</w:t>
      </w:r>
    </w:p>
    <w:p w14:paraId="429747AB" w14:textId="77777777" w:rsidR="00DD7F3E" w:rsidRPr="00DD7F3E" w:rsidRDefault="00DD7F3E" w:rsidP="00DD7F3E">
      <w:pPr>
        <w:ind w:left="1418" w:right="567"/>
        <w:jc w:val="both"/>
        <w:rPr>
          <w:rFonts w:ascii="Arial" w:eastAsiaTheme="minorEastAsia" w:hAnsi="Arial" w:cs="Arial"/>
          <w:sz w:val="20"/>
          <w:szCs w:val="20"/>
          <w:shd w:val="clear" w:color="auto" w:fill="FFFFFF"/>
        </w:rPr>
      </w:pPr>
      <w:r w:rsidRPr="00DD7F3E">
        <w:rPr>
          <w:rFonts w:ascii="Arial" w:eastAsiaTheme="minorEastAsia" w:hAnsi="Arial" w:cs="Arial"/>
          <w:sz w:val="20"/>
          <w:szCs w:val="20"/>
          <w:shd w:val="clear" w:color="auto" w:fill="FFFFFF"/>
        </w:rPr>
        <w:t xml:space="preserve">Памяти Никиты Алексеева (1953–2021). </w:t>
      </w:r>
    </w:p>
    <w:p w14:paraId="40A553DF" w14:textId="77777777" w:rsidR="00DD7F3E" w:rsidRPr="00DD7F3E" w:rsidRDefault="00DD7F3E" w:rsidP="00DD7F3E">
      <w:pPr>
        <w:ind w:left="1418" w:right="567"/>
        <w:jc w:val="both"/>
        <w:rPr>
          <w:rFonts w:ascii="Arial" w:eastAsiaTheme="minorEastAsia" w:hAnsi="Arial" w:cs="Arial"/>
          <w:b/>
          <w:sz w:val="20"/>
          <w:szCs w:val="20"/>
          <w:shd w:val="clear" w:color="auto" w:fill="FFFFFF"/>
        </w:rPr>
      </w:pPr>
    </w:p>
    <w:p w14:paraId="218F694E" w14:textId="25CA7909" w:rsidR="00DD7F3E" w:rsidRPr="00DD7F3E" w:rsidRDefault="00DD7F3E" w:rsidP="00DD7F3E">
      <w:pPr>
        <w:ind w:left="1418" w:right="567"/>
        <w:jc w:val="both"/>
        <w:rPr>
          <w:rFonts w:ascii="Arial" w:eastAsiaTheme="minorEastAsia" w:hAnsi="Arial" w:cs="Arial"/>
          <w:bCs/>
          <w:sz w:val="20"/>
          <w:szCs w:val="20"/>
          <w:shd w:val="clear" w:color="auto" w:fill="FFFFFF"/>
        </w:rPr>
      </w:pPr>
      <w:r w:rsidRPr="00DD7F3E">
        <w:rPr>
          <w:rFonts w:ascii="Arial" w:eastAsiaTheme="minorEastAsia" w:hAnsi="Arial" w:cs="Arial"/>
          <w:bCs/>
          <w:sz w:val="20"/>
          <w:szCs w:val="20"/>
          <w:shd w:val="clear" w:color="auto" w:fill="FFFFFF"/>
        </w:rPr>
        <w:t>Выставка</w:t>
      </w:r>
      <w:r w:rsidR="00C9281C" w:rsidRPr="00C9281C">
        <w:rPr>
          <w:rFonts w:ascii="Arial" w:eastAsiaTheme="minorEastAsia" w:hAnsi="Arial" w:cs="Arial"/>
          <w:bCs/>
          <w:sz w:val="20"/>
          <w:szCs w:val="20"/>
          <w:shd w:val="clear" w:color="auto" w:fill="FFFFFF"/>
        </w:rPr>
        <w:t xml:space="preserve"> </w:t>
      </w:r>
      <w:r w:rsidRPr="00DD7F3E">
        <w:rPr>
          <w:rFonts w:ascii="Arial" w:eastAsiaTheme="minorEastAsia" w:hAnsi="Arial" w:cs="Arial"/>
          <w:bCs/>
          <w:sz w:val="20"/>
          <w:szCs w:val="20"/>
          <w:shd w:val="clear" w:color="auto" w:fill="FFFFFF"/>
        </w:rPr>
        <w:t xml:space="preserve">посвящена сравнительно небольшому сегменту современного искусства, исследующему и </w:t>
      </w:r>
      <w:proofErr w:type="spellStart"/>
      <w:r w:rsidRPr="00DD7F3E">
        <w:rPr>
          <w:rFonts w:ascii="Arial" w:eastAsiaTheme="minorEastAsia" w:hAnsi="Arial" w:cs="Arial"/>
          <w:bCs/>
          <w:sz w:val="20"/>
          <w:szCs w:val="20"/>
          <w:shd w:val="clear" w:color="auto" w:fill="FFFFFF"/>
        </w:rPr>
        <w:t>тематизирующему</w:t>
      </w:r>
      <w:proofErr w:type="spellEnd"/>
      <w:r w:rsidRPr="00DD7F3E">
        <w:rPr>
          <w:rFonts w:ascii="Arial" w:eastAsiaTheme="minorEastAsia" w:hAnsi="Arial" w:cs="Arial"/>
          <w:bCs/>
          <w:sz w:val="20"/>
          <w:szCs w:val="20"/>
          <w:shd w:val="clear" w:color="auto" w:fill="FFFFFF"/>
        </w:rPr>
        <w:t xml:space="preserve"> протяженность времени: как через тело художника, так и через сам процесс создания и экспонирования искусства. На выставке будут представлены работы более 30 художников разных поколений из стран Юго-Восточной и Центральной Азии, Кавказа, Восточной и Западной Европы.</w:t>
      </w:r>
    </w:p>
    <w:p w14:paraId="15C7A044"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p>
    <w:p w14:paraId="265C1CC2"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r w:rsidRPr="00DD7F3E">
        <w:rPr>
          <w:rFonts w:ascii="Arial" w:eastAsiaTheme="minorEastAsia" w:hAnsi="Arial" w:cs="Arial"/>
          <w:bCs/>
          <w:sz w:val="20"/>
          <w:szCs w:val="20"/>
          <w:shd w:val="clear" w:color="auto" w:fill="FFFFFF"/>
        </w:rPr>
        <w:t xml:space="preserve">Английское название выставки — </w:t>
      </w:r>
      <w:r w:rsidRPr="00DD7F3E">
        <w:rPr>
          <w:rFonts w:ascii="Arial" w:eastAsiaTheme="minorEastAsia" w:hAnsi="Arial" w:cs="Arial"/>
          <w:bCs/>
          <w:sz w:val="20"/>
          <w:szCs w:val="20"/>
          <w:shd w:val="clear" w:color="auto" w:fill="FFFFFF"/>
          <w:lang w:val="en-US"/>
        </w:rPr>
        <w:t>Spirit</w:t>
      </w:r>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lang w:val="en-US"/>
        </w:rPr>
        <w:t>Labour</w:t>
      </w:r>
      <w:proofErr w:type="spellEnd"/>
      <w:r w:rsidRPr="00DD7F3E">
        <w:rPr>
          <w:rFonts w:ascii="Arial" w:eastAsiaTheme="minorEastAsia" w:hAnsi="Arial" w:cs="Arial"/>
          <w:bCs/>
          <w:i/>
          <w:iCs/>
          <w:sz w:val="20"/>
          <w:szCs w:val="20"/>
          <w:shd w:val="clear" w:color="auto" w:fill="FFFFFF"/>
        </w:rPr>
        <w:t xml:space="preserve"> </w:t>
      </w:r>
      <w:r w:rsidRPr="00DD7F3E">
        <w:rPr>
          <w:rFonts w:ascii="Arial" w:eastAsiaTheme="minorEastAsia" w:hAnsi="Arial" w:cs="Arial"/>
          <w:bCs/>
          <w:sz w:val="20"/>
          <w:szCs w:val="20"/>
          <w:shd w:val="clear" w:color="auto" w:fill="FFFFFF"/>
        </w:rPr>
        <w:t xml:space="preserve">(букв. «труд духа») — заимствовано из одноименного киноэссе британского историка </w:t>
      </w:r>
      <w:proofErr w:type="spellStart"/>
      <w:r w:rsidRPr="00DD7F3E">
        <w:rPr>
          <w:rFonts w:ascii="Arial" w:eastAsiaTheme="minorEastAsia" w:hAnsi="Arial" w:cs="Arial"/>
          <w:bCs/>
          <w:sz w:val="20"/>
          <w:szCs w:val="20"/>
          <w:shd w:val="clear" w:color="auto" w:fill="FFFFFF"/>
        </w:rPr>
        <w:t>перформанса</w:t>
      </w:r>
      <w:proofErr w:type="spellEnd"/>
      <w:r w:rsidRPr="00DD7F3E">
        <w:rPr>
          <w:rFonts w:ascii="Arial" w:eastAsiaTheme="minorEastAsia" w:hAnsi="Arial" w:cs="Arial"/>
          <w:bCs/>
          <w:sz w:val="20"/>
          <w:szCs w:val="20"/>
          <w:shd w:val="clear" w:color="auto" w:fill="FFFFFF"/>
        </w:rPr>
        <w:t xml:space="preserve"> и куратора Адриана </w:t>
      </w:r>
      <w:proofErr w:type="spellStart"/>
      <w:r w:rsidRPr="00DD7F3E">
        <w:rPr>
          <w:rFonts w:ascii="Arial" w:eastAsiaTheme="minorEastAsia" w:hAnsi="Arial" w:cs="Arial"/>
          <w:bCs/>
          <w:sz w:val="20"/>
          <w:szCs w:val="20"/>
          <w:shd w:val="clear" w:color="auto" w:fill="FFFFFF"/>
        </w:rPr>
        <w:t>Хитфилда</w:t>
      </w:r>
      <w:proofErr w:type="spellEnd"/>
      <w:r w:rsidRPr="00DD7F3E">
        <w:rPr>
          <w:rFonts w:ascii="Arial" w:eastAsiaTheme="minorEastAsia" w:hAnsi="Arial" w:cs="Arial"/>
          <w:bCs/>
          <w:sz w:val="20"/>
          <w:szCs w:val="20"/>
          <w:shd w:val="clear" w:color="auto" w:fill="FFFFFF"/>
        </w:rPr>
        <w:t xml:space="preserve">, в котором он анализирует специфический тип труда художника, построенного на сопротивлении превосходящим себя силам, будь то время или природная стихия. Русскоязычное название — «Служба времени» — раскрывает тему выставки в слегка ином ракурсе, привлекая внимание к аспекту драматичной зависимости человека от единственного по-настоящему </w:t>
      </w:r>
      <w:proofErr w:type="spellStart"/>
      <w:r w:rsidRPr="00DD7F3E">
        <w:rPr>
          <w:rFonts w:ascii="Arial" w:eastAsiaTheme="minorEastAsia" w:hAnsi="Arial" w:cs="Arial"/>
          <w:bCs/>
          <w:sz w:val="20"/>
          <w:szCs w:val="20"/>
          <w:shd w:val="clear" w:color="auto" w:fill="FFFFFF"/>
        </w:rPr>
        <w:t>невозобновляемого</w:t>
      </w:r>
      <w:proofErr w:type="spellEnd"/>
      <w:r w:rsidRPr="00DD7F3E">
        <w:rPr>
          <w:rFonts w:ascii="Arial" w:eastAsiaTheme="minorEastAsia" w:hAnsi="Arial" w:cs="Arial"/>
          <w:bCs/>
          <w:sz w:val="20"/>
          <w:szCs w:val="20"/>
          <w:shd w:val="clear" w:color="auto" w:fill="FFFFFF"/>
        </w:rPr>
        <w:t xml:space="preserve"> ресурса — времени.</w:t>
      </w:r>
    </w:p>
    <w:p w14:paraId="36C7FFF7"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p>
    <w:p w14:paraId="31B37721"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r w:rsidRPr="00DD7F3E">
        <w:rPr>
          <w:rFonts w:ascii="Arial" w:eastAsiaTheme="minorEastAsia" w:hAnsi="Arial" w:cs="Arial"/>
          <w:bCs/>
          <w:sz w:val="20"/>
          <w:szCs w:val="20"/>
          <w:shd w:val="clear" w:color="auto" w:fill="FFFFFF"/>
        </w:rPr>
        <w:t xml:space="preserve">Фокус на протяженности времени — вязкого, проблематичного, неисторичного — зачастую приводит к появлению произведений искусства, которые невероятно сложны в создании, а еще сложнее в «проживании», как, например, те, что художник создает постепенно, в течение всей жизни. В этом направлении активно работал </w:t>
      </w:r>
      <w:proofErr w:type="spellStart"/>
      <w:r w:rsidRPr="00DD7F3E">
        <w:rPr>
          <w:rFonts w:ascii="Arial" w:eastAsiaTheme="minorEastAsia" w:hAnsi="Arial" w:cs="Arial"/>
          <w:bCs/>
          <w:sz w:val="20"/>
          <w:szCs w:val="20"/>
          <w:shd w:val="clear" w:color="auto" w:fill="FFFFFF"/>
        </w:rPr>
        <w:t>Тейчин</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Сье</w:t>
      </w:r>
      <w:proofErr w:type="spellEnd"/>
      <w:r w:rsidRPr="00DD7F3E">
        <w:rPr>
          <w:rFonts w:ascii="Arial" w:eastAsiaTheme="minorEastAsia" w:hAnsi="Arial" w:cs="Arial"/>
          <w:bCs/>
          <w:sz w:val="20"/>
          <w:szCs w:val="20"/>
          <w:shd w:val="clear" w:color="auto" w:fill="FFFFFF"/>
        </w:rPr>
        <w:t>, который за свою жизнь сделал всего семь перформативных работ, создание каждой из которых заняло не меньше года, а самой продолжительной — четырнадцать лет, после чего художник ушел «в отставку». Вячеслав (Юра) Усейнов создавал одну сравнительно небольшую живописную работу «Тень несуществующего дома» долгие одиннадцать лет, объясняя это тем, что полученный на поверхности холста результат — лишь следствие его духовно-эмоционального усилия, благодаря которому он эти годы стоически удерживал перед глазами рассыпающийся в памяти образ.</w:t>
      </w:r>
    </w:p>
    <w:p w14:paraId="4CEE0301"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p>
    <w:p w14:paraId="61F62B48"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r w:rsidRPr="00DD7F3E">
        <w:rPr>
          <w:rFonts w:ascii="Arial" w:eastAsiaTheme="minorEastAsia" w:hAnsi="Arial" w:cs="Arial"/>
          <w:bCs/>
          <w:sz w:val="20"/>
          <w:szCs w:val="20"/>
          <w:shd w:val="clear" w:color="auto" w:fill="FFFFFF"/>
        </w:rPr>
        <w:t xml:space="preserve">Исследуя разные аспекты того, какие формы может принимать в искусстве время — от радикального боди-арта до концептуалистских практик, выставка затронет тему особого внутреннего психоэмоционального труда художника, труда, ведущего к </w:t>
      </w:r>
      <w:proofErr w:type="spellStart"/>
      <w:r w:rsidRPr="00DD7F3E">
        <w:rPr>
          <w:rFonts w:ascii="Arial" w:eastAsiaTheme="minorEastAsia" w:hAnsi="Arial" w:cs="Arial"/>
          <w:bCs/>
          <w:sz w:val="20"/>
          <w:szCs w:val="20"/>
          <w:shd w:val="clear" w:color="auto" w:fill="FFFFFF"/>
        </w:rPr>
        <w:t>превозмоганию</w:t>
      </w:r>
      <w:proofErr w:type="spellEnd"/>
      <w:r w:rsidRPr="00DD7F3E">
        <w:rPr>
          <w:rFonts w:ascii="Arial" w:eastAsiaTheme="minorEastAsia" w:hAnsi="Arial" w:cs="Arial"/>
          <w:bCs/>
          <w:sz w:val="20"/>
          <w:szCs w:val="20"/>
          <w:shd w:val="clear" w:color="auto" w:fill="FFFFFF"/>
        </w:rPr>
        <w:t xml:space="preserve"> себя и столкновению с колоссальными трудностями, преодоление которых зачастую порождает аффект. Так, Елена </w:t>
      </w:r>
      <w:proofErr w:type="spellStart"/>
      <w:r w:rsidRPr="00DD7F3E">
        <w:rPr>
          <w:rFonts w:ascii="Arial" w:eastAsiaTheme="minorEastAsia" w:hAnsi="Arial" w:cs="Arial"/>
          <w:bCs/>
          <w:sz w:val="20"/>
          <w:szCs w:val="20"/>
          <w:shd w:val="clear" w:color="auto" w:fill="FFFFFF"/>
        </w:rPr>
        <w:t>Ковылина</w:t>
      </w:r>
      <w:proofErr w:type="spellEnd"/>
      <w:r w:rsidRPr="00DD7F3E">
        <w:rPr>
          <w:rFonts w:ascii="Arial" w:eastAsiaTheme="minorEastAsia" w:hAnsi="Arial" w:cs="Arial"/>
          <w:bCs/>
          <w:sz w:val="20"/>
          <w:szCs w:val="20"/>
          <w:shd w:val="clear" w:color="auto" w:fill="FFFFFF"/>
        </w:rPr>
        <w:t xml:space="preserve"> в ходе </w:t>
      </w:r>
      <w:proofErr w:type="spellStart"/>
      <w:r w:rsidRPr="00DD7F3E">
        <w:rPr>
          <w:rFonts w:ascii="Arial" w:eastAsiaTheme="minorEastAsia" w:hAnsi="Arial" w:cs="Arial"/>
          <w:bCs/>
          <w:sz w:val="20"/>
          <w:szCs w:val="20"/>
          <w:shd w:val="clear" w:color="auto" w:fill="FFFFFF"/>
        </w:rPr>
        <w:t>перформанса</w:t>
      </w:r>
      <w:proofErr w:type="spellEnd"/>
      <w:r w:rsidRPr="00DD7F3E">
        <w:rPr>
          <w:rFonts w:ascii="Arial" w:eastAsiaTheme="minorEastAsia" w:hAnsi="Arial" w:cs="Arial"/>
          <w:bCs/>
          <w:sz w:val="20"/>
          <w:szCs w:val="20"/>
          <w:shd w:val="clear" w:color="auto" w:fill="FFFFFF"/>
        </w:rPr>
        <w:t xml:space="preserve"> «Спасите мою душу» устремила хлипкую лодку навстречу шторму и спаслась лишь чудом, а </w:t>
      </w:r>
      <w:proofErr w:type="spellStart"/>
      <w:r w:rsidRPr="00DD7F3E">
        <w:rPr>
          <w:rFonts w:ascii="Arial" w:eastAsiaTheme="minorEastAsia" w:hAnsi="Arial" w:cs="Arial"/>
          <w:bCs/>
          <w:sz w:val="20"/>
          <w:szCs w:val="20"/>
          <w:shd w:val="clear" w:color="auto" w:fill="FFFFFF"/>
        </w:rPr>
        <w:t>Хэ</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Юньчан</w:t>
      </w:r>
      <w:proofErr w:type="spellEnd"/>
      <w:r w:rsidRPr="00DD7F3E">
        <w:rPr>
          <w:rFonts w:ascii="Arial" w:eastAsiaTheme="minorEastAsia" w:hAnsi="Arial" w:cs="Arial"/>
          <w:bCs/>
          <w:sz w:val="20"/>
          <w:szCs w:val="20"/>
          <w:shd w:val="clear" w:color="auto" w:fill="FFFFFF"/>
        </w:rPr>
        <w:t xml:space="preserve"> вырезал скальпелем на своем теле прямую линию длиною в метр в качестве жеста, манифестирующего сопротивление диктатуре. </w:t>
      </w:r>
      <w:proofErr w:type="spellStart"/>
      <w:r w:rsidRPr="00DD7F3E">
        <w:rPr>
          <w:rFonts w:ascii="Arial" w:eastAsiaTheme="minorEastAsia" w:hAnsi="Arial" w:cs="Arial"/>
          <w:bCs/>
          <w:sz w:val="20"/>
          <w:szCs w:val="20"/>
          <w:shd w:val="clear" w:color="auto" w:fill="FFFFFF"/>
        </w:rPr>
        <w:t>Ёсико</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Симада</w:t>
      </w:r>
      <w:proofErr w:type="spellEnd"/>
      <w:r w:rsidRPr="00DD7F3E">
        <w:rPr>
          <w:rFonts w:ascii="Arial" w:eastAsiaTheme="minorEastAsia" w:hAnsi="Arial" w:cs="Arial"/>
          <w:bCs/>
          <w:sz w:val="20"/>
          <w:szCs w:val="20"/>
          <w:shd w:val="clear" w:color="auto" w:fill="FFFFFF"/>
        </w:rPr>
        <w:t xml:space="preserve"> перевоплощается в статую напротив посольства Японии в Корее, напоминая </w:t>
      </w:r>
      <w:proofErr w:type="gramStart"/>
      <w:r w:rsidRPr="00DD7F3E">
        <w:rPr>
          <w:rFonts w:ascii="Arial" w:eastAsiaTheme="minorEastAsia" w:hAnsi="Arial" w:cs="Arial"/>
          <w:bCs/>
          <w:sz w:val="20"/>
          <w:szCs w:val="20"/>
          <w:shd w:val="clear" w:color="auto" w:fill="FFFFFF"/>
        </w:rPr>
        <w:t>о все</w:t>
      </w:r>
      <w:proofErr w:type="gramEnd"/>
      <w:r w:rsidRPr="00DD7F3E">
        <w:rPr>
          <w:rFonts w:ascii="Arial" w:eastAsiaTheme="minorEastAsia" w:hAnsi="Arial" w:cs="Arial"/>
          <w:bCs/>
          <w:sz w:val="20"/>
          <w:szCs w:val="20"/>
          <w:shd w:val="clear" w:color="auto" w:fill="FFFFFF"/>
        </w:rPr>
        <w:t xml:space="preserve"> еще существующем в японском обществе табу на обсуждение судеб так называемых женщин для утешения (женщин, подвергшихся сексуальной эксплуатации японскими солдатами во время Второй мировой войны) и жестокого отношения к женщинам в стране и мире по сей день. Схожим образом Фите </w:t>
      </w:r>
      <w:proofErr w:type="spellStart"/>
      <w:r w:rsidRPr="00DD7F3E">
        <w:rPr>
          <w:rFonts w:ascii="Arial" w:eastAsiaTheme="minorEastAsia" w:hAnsi="Arial" w:cs="Arial"/>
          <w:bCs/>
          <w:sz w:val="20"/>
          <w:szCs w:val="20"/>
          <w:shd w:val="clear" w:color="auto" w:fill="FFFFFF"/>
        </w:rPr>
        <w:t>Штольте</w:t>
      </w:r>
      <w:proofErr w:type="spellEnd"/>
      <w:r w:rsidRPr="00DD7F3E">
        <w:rPr>
          <w:rFonts w:ascii="Arial" w:eastAsiaTheme="minorEastAsia" w:hAnsi="Arial" w:cs="Arial"/>
          <w:bCs/>
          <w:sz w:val="20"/>
          <w:szCs w:val="20"/>
          <w:shd w:val="clear" w:color="auto" w:fill="FFFFFF"/>
        </w:rPr>
        <w:t xml:space="preserve"> бежит от самого времени на самолете, преодолевая часовые пояса, стараясь обогнать световые дни, дабы обрести лишний день жизни.</w:t>
      </w:r>
    </w:p>
    <w:p w14:paraId="3BE754E7"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p>
    <w:p w14:paraId="5AB01C81" w14:textId="77777777" w:rsidR="00DD7F3E" w:rsidRDefault="00DD7F3E" w:rsidP="00DD7F3E">
      <w:pPr>
        <w:ind w:left="1418" w:right="567"/>
        <w:jc w:val="both"/>
        <w:rPr>
          <w:rFonts w:ascii="Arial" w:eastAsiaTheme="minorEastAsia" w:hAnsi="Arial" w:cs="Arial"/>
          <w:bCs/>
          <w:sz w:val="20"/>
          <w:szCs w:val="20"/>
          <w:shd w:val="clear" w:color="auto" w:fill="FFFFFF"/>
        </w:rPr>
      </w:pPr>
    </w:p>
    <w:p w14:paraId="5ADAAED6" w14:textId="77777777" w:rsidR="00DD7F3E" w:rsidRDefault="00DD7F3E" w:rsidP="00DD7F3E">
      <w:pPr>
        <w:ind w:left="1418" w:right="567"/>
        <w:jc w:val="both"/>
        <w:rPr>
          <w:rFonts w:ascii="Arial" w:eastAsiaTheme="minorEastAsia" w:hAnsi="Arial" w:cs="Arial"/>
          <w:bCs/>
          <w:sz w:val="20"/>
          <w:szCs w:val="20"/>
          <w:shd w:val="clear" w:color="auto" w:fill="FFFFFF"/>
        </w:rPr>
      </w:pPr>
    </w:p>
    <w:p w14:paraId="34B10367" w14:textId="314262F2" w:rsidR="00DD7F3E" w:rsidRPr="00DD7F3E" w:rsidRDefault="00DD7F3E" w:rsidP="00DD7F3E">
      <w:pPr>
        <w:ind w:left="1418" w:right="567"/>
        <w:jc w:val="both"/>
        <w:rPr>
          <w:rFonts w:ascii="Arial" w:eastAsiaTheme="minorEastAsia" w:hAnsi="Arial" w:cs="Arial"/>
          <w:bCs/>
          <w:sz w:val="20"/>
          <w:szCs w:val="20"/>
          <w:shd w:val="clear" w:color="auto" w:fill="FFFFFF"/>
        </w:rPr>
      </w:pPr>
      <w:r w:rsidRPr="00DD7F3E">
        <w:rPr>
          <w:rFonts w:ascii="Arial" w:eastAsiaTheme="minorEastAsia" w:hAnsi="Arial" w:cs="Arial"/>
          <w:bCs/>
          <w:sz w:val="20"/>
          <w:szCs w:val="20"/>
          <w:shd w:val="clear" w:color="auto" w:fill="FFFFFF"/>
        </w:rPr>
        <w:lastRenderedPageBreak/>
        <w:t xml:space="preserve">Разработанная совместно с бюро </w:t>
      </w:r>
      <w:r w:rsidRPr="00DD7F3E">
        <w:rPr>
          <w:rFonts w:ascii="Arial" w:eastAsiaTheme="minorEastAsia" w:hAnsi="Arial" w:cs="Arial"/>
          <w:bCs/>
          <w:sz w:val="20"/>
          <w:szCs w:val="20"/>
          <w:shd w:val="clear" w:color="auto" w:fill="FFFFFF"/>
          <w:lang w:val="en-US"/>
        </w:rPr>
        <w:t>Grace</w:t>
      </w:r>
      <w:r w:rsidRPr="00DD7F3E">
        <w:rPr>
          <w:rFonts w:ascii="Arial" w:eastAsiaTheme="minorEastAsia" w:hAnsi="Arial" w:cs="Arial"/>
          <w:bCs/>
          <w:sz w:val="20"/>
          <w:szCs w:val="20"/>
          <w:shd w:val="clear" w:color="auto" w:fill="FFFFFF"/>
        </w:rPr>
        <w:t xml:space="preserve"> архитектура проекта предполагает, что каждое произведение искусства существует изолированно, внутри условной «кельи», стены которой возведены из бетона, то есть материала со своими визуальными и техническими параметрами, тесно ассоциирующимися с долгой «службой времени». </w:t>
      </w:r>
    </w:p>
    <w:p w14:paraId="05DC45F6"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p>
    <w:p w14:paraId="6E74A30A"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r w:rsidRPr="00DD7F3E">
        <w:rPr>
          <w:rFonts w:ascii="Arial" w:eastAsiaTheme="minorEastAsia" w:hAnsi="Arial" w:cs="Arial"/>
          <w:bCs/>
          <w:sz w:val="20"/>
          <w:szCs w:val="20"/>
          <w:shd w:val="clear" w:color="auto" w:fill="FFFFFF"/>
        </w:rPr>
        <w:t xml:space="preserve">Художники: Чингиз Айдаров, Никита Алексеев, Юрий Альберт, Вячеслав </w:t>
      </w:r>
      <w:proofErr w:type="spellStart"/>
      <w:r w:rsidRPr="00DD7F3E">
        <w:rPr>
          <w:rFonts w:ascii="Arial" w:eastAsiaTheme="minorEastAsia" w:hAnsi="Arial" w:cs="Arial"/>
          <w:bCs/>
          <w:sz w:val="20"/>
          <w:szCs w:val="20"/>
          <w:shd w:val="clear" w:color="auto" w:fill="FFFFFF"/>
        </w:rPr>
        <w:t>Ахунов</w:t>
      </w:r>
      <w:proofErr w:type="spellEnd"/>
      <w:r w:rsidRPr="00DD7F3E">
        <w:rPr>
          <w:rFonts w:ascii="Arial" w:eastAsiaTheme="minorEastAsia" w:hAnsi="Arial" w:cs="Arial"/>
          <w:bCs/>
          <w:sz w:val="20"/>
          <w:szCs w:val="20"/>
          <w:shd w:val="clear" w:color="auto" w:fill="FFFFFF"/>
        </w:rPr>
        <w:t>, </w:t>
      </w:r>
      <w:proofErr w:type="spellStart"/>
      <w:r w:rsidRPr="00DD7F3E">
        <w:rPr>
          <w:rFonts w:ascii="Arial" w:eastAsiaTheme="minorEastAsia" w:hAnsi="Arial" w:cs="Arial"/>
          <w:bCs/>
          <w:sz w:val="20"/>
          <w:szCs w:val="20"/>
          <w:shd w:val="clear" w:color="auto" w:fill="FFFFFF"/>
        </w:rPr>
        <w:t>Лучезар</w:t>
      </w:r>
      <w:proofErr w:type="spellEnd"/>
      <w:r w:rsidRPr="00DD7F3E">
        <w:rPr>
          <w:rFonts w:ascii="Arial" w:eastAsiaTheme="minorEastAsia" w:hAnsi="Arial" w:cs="Arial"/>
          <w:bCs/>
          <w:sz w:val="20"/>
          <w:szCs w:val="20"/>
          <w:shd w:val="clear" w:color="auto" w:fill="FFFFFF"/>
        </w:rPr>
        <w:t xml:space="preserve"> Бояджиев, </w:t>
      </w:r>
      <w:proofErr w:type="spellStart"/>
      <w:r w:rsidRPr="00DD7F3E">
        <w:rPr>
          <w:rFonts w:ascii="Arial" w:eastAsiaTheme="minorEastAsia" w:hAnsi="Arial" w:cs="Arial"/>
          <w:bCs/>
          <w:sz w:val="20"/>
          <w:szCs w:val="20"/>
          <w:shd w:val="clear" w:color="auto" w:fill="FFFFFF"/>
        </w:rPr>
        <w:t>Джино</w:t>
      </w:r>
      <w:proofErr w:type="spellEnd"/>
      <w:r w:rsidRPr="00DD7F3E">
        <w:rPr>
          <w:rFonts w:ascii="Arial" w:eastAsiaTheme="minorEastAsia" w:hAnsi="Arial" w:cs="Arial"/>
          <w:bCs/>
          <w:sz w:val="20"/>
          <w:szCs w:val="20"/>
          <w:shd w:val="clear" w:color="auto" w:fill="FFFFFF"/>
        </w:rPr>
        <w:t xml:space="preserve"> Де </w:t>
      </w:r>
      <w:proofErr w:type="spellStart"/>
      <w:r w:rsidRPr="00DD7F3E">
        <w:rPr>
          <w:rFonts w:ascii="Arial" w:eastAsiaTheme="minorEastAsia" w:hAnsi="Arial" w:cs="Arial"/>
          <w:bCs/>
          <w:sz w:val="20"/>
          <w:szCs w:val="20"/>
          <w:shd w:val="clear" w:color="auto" w:fill="FFFFFF"/>
        </w:rPr>
        <w:t>Доминичис</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Дуань</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Имэй</w:t>
      </w:r>
      <w:proofErr w:type="spellEnd"/>
      <w:r w:rsidRPr="00DD7F3E">
        <w:rPr>
          <w:rFonts w:ascii="Arial" w:eastAsiaTheme="minorEastAsia" w:hAnsi="Arial" w:cs="Arial"/>
          <w:bCs/>
          <w:sz w:val="20"/>
          <w:szCs w:val="20"/>
          <w:shd w:val="clear" w:color="auto" w:fill="FFFFFF"/>
        </w:rPr>
        <w:t xml:space="preserve">, Он </w:t>
      </w:r>
      <w:proofErr w:type="spellStart"/>
      <w:r w:rsidRPr="00DD7F3E">
        <w:rPr>
          <w:rFonts w:ascii="Arial" w:eastAsiaTheme="minorEastAsia" w:hAnsi="Arial" w:cs="Arial"/>
          <w:bCs/>
          <w:sz w:val="20"/>
          <w:szCs w:val="20"/>
          <w:shd w:val="clear" w:color="auto" w:fill="FFFFFF"/>
        </w:rPr>
        <w:t>Кавара</w:t>
      </w:r>
      <w:proofErr w:type="spellEnd"/>
      <w:r w:rsidRPr="00DD7F3E">
        <w:rPr>
          <w:rFonts w:ascii="Arial" w:eastAsiaTheme="minorEastAsia" w:hAnsi="Arial" w:cs="Arial"/>
          <w:bCs/>
          <w:sz w:val="20"/>
          <w:szCs w:val="20"/>
          <w:shd w:val="clear" w:color="auto" w:fill="FFFFFF"/>
        </w:rPr>
        <w:t xml:space="preserve">, Андре </w:t>
      </w:r>
      <w:proofErr w:type="spellStart"/>
      <w:r w:rsidRPr="00DD7F3E">
        <w:rPr>
          <w:rFonts w:ascii="Arial" w:eastAsiaTheme="minorEastAsia" w:hAnsi="Arial" w:cs="Arial"/>
          <w:bCs/>
          <w:sz w:val="20"/>
          <w:szCs w:val="20"/>
          <w:shd w:val="clear" w:color="auto" w:fill="FFFFFF"/>
        </w:rPr>
        <w:t>Кадере</w:t>
      </w:r>
      <w:proofErr w:type="spellEnd"/>
      <w:r w:rsidRPr="00DD7F3E">
        <w:rPr>
          <w:rFonts w:ascii="Arial" w:eastAsiaTheme="minorEastAsia" w:hAnsi="Arial" w:cs="Arial"/>
          <w:bCs/>
          <w:sz w:val="20"/>
          <w:szCs w:val="20"/>
          <w:shd w:val="clear" w:color="auto" w:fill="FFFFFF"/>
        </w:rPr>
        <w:t xml:space="preserve">, Виталий Комар, Ко </w:t>
      </w:r>
      <w:proofErr w:type="spellStart"/>
      <w:r w:rsidRPr="00DD7F3E">
        <w:rPr>
          <w:rFonts w:ascii="Arial" w:eastAsiaTheme="minorEastAsia" w:hAnsi="Arial" w:cs="Arial"/>
          <w:bCs/>
          <w:sz w:val="20"/>
          <w:szCs w:val="20"/>
          <w:shd w:val="clear" w:color="auto" w:fill="FFFFFF"/>
        </w:rPr>
        <w:t>Нгуан</w:t>
      </w:r>
      <w:proofErr w:type="spellEnd"/>
      <w:r w:rsidRPr="00DD7F3E">
        <w:rPr>
          <w:rFonts w:ascii="Arial" w:eastAsiaTheme="minorEastAsia" w:hAnsi="Arial" w:cs="Arial"/>
          <w:bCs/>
          <w:sz w:val="20"/>
          <w:szCs w:val="20"/>
          <w:shd w:val="clear" w:color="auto" w:fill="FFFFFF"/>
        </w:rPr>
        <w:t xml:space="preserve"> Хау, Елена </w:t>
      </w:r>
      <w:proofErr w:type="spellStart"/>
      <w:r w:rsidRPr="00DD7F3E">
        <w:rPr>
          <w:rFonts w:ascii="Arial" w:eastAsiaTheme="minorEastAsia" w:hAnsi="Arial" w:cs="Arial"/>
          <w:bCs/>
          <w:sz w:val="20"/>
          <w:szCs w:val="20"/>
          <w:shd w:val="clear" w:color="auto" w:fill="FFFFFF"/>
        </w:rPr>
        <w:t>Ковылина</w:t>
      </w:r>
      <w:proofErr w:type="spellEnd"/>
      <w:r w:rsidRPr="00DD7F3E">
        <w:rPr>
          <w:rFonts w:ascii="Arial" w:eastAsiaTheme="minorEastAsia" w:hAnsi="Arial" w:cs="Arial"/>
          <w:bCs/>
          <w:sz w:val="20"/>
          <w:szCs w:val="20"/>
          <w:shd w:val="clear" w:color="auto" w:fill="FFFFFF"/>
        </w:rPr>
        <w:t xml:space="preserve">, Андрей Кузькин, </w:t>
      </w:r>
      <w:proofErr w:type="spellStart"/>
      <w:r w:rsidRPr="00DD7F3E">
        <w:rPr>
          <w:rFonts w:ascii="Arial" w:eastAsiaTheme="minorEastAsia" w:hAnsi="Arial" w:cs="Arial"/>
          <w:bCs/>
          <w:sz w:val="20"/>
          <w:szCs w:val="20"/>
          <w:shd w:val="clear" w:color="auto" w:fill="FFFFFF"/>
        </w:rPr>
        <w:t>Тэцуя</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Нода</w:t>
      </w:r>
      <w:proofErr w:type="spellEnd"/>
      <w:r w:rsidRPr="00DD7F3E">
        <w:rPr>
          <w:rFonts w:ascii="Arial" w:eastAsiaTheme="minorEastAsia" w:hAnsi="Arial" w:cs="Arial"/>
          <w:bCs/>
          <w:sz w:val="20"/>
          <w:szCs w:val="20"/>
          <w:shd w:val="clear" w:color="auto" w:fill="FFFFFF"/>
        </w:rPr>
        <w:t xml:space="preserve">, Гамлет Овсепян, Роман Опалка, Нам </w:t>
      </w:r>
      <w:proofErr w:type="spellStart"/>
      <w:r w:rsidRPr="00DD7F3E">
        <w:rPr>
          <w:rFonts w:ascii="Arial" w:eastAsiaTheme="minorEastAsia" w:hAnsi="Arial" w:cs="Arial"/>
          <w:bCs/>
          <w:sz w:val="20"/>
          <w:szCs w:val="20"/>
          <w:shd w:val="clear" w:color="auto" w:fill="FFFFFF"/>
        </w:rPr>
        <w:t>Джун</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Пайк</w:t>
      </w:r>
      <w:proofErr w:type="spellEnd"/>
      <w:r w:rsidRPr="00DD7F3E">
        <w:rPr>
          <w:rFonts w:ascii="Arial" w:eastAsiaTheme="minorEastAsia" w:hAnsi="Arial" w:cs="Arial"/>
          <w:bCs/>
          <w:sz w:val="20"/>
          <w:szCs w:val="20"/>
          <w:shd w:val="clear" w:color="auto" w:fill="FFFFFF"/>
        </w:rPr>
        <w:t xml:space="preserve">, Геннадий </w:t>
      </w:r>
      <w:proofErr w:type="spellStart"/>
      <w:r w:rsidRPr="00DD7F3E">
        <w:rPr>
          <w:rFonts w:ascii="Arial" w:eastAsiaTheme="minorEastAsia" w:hAnsi="Arial" w:cs="Arial"/>
          <w:bCs/>
          <w:sz w:val="20"/>
          <w:szCs w:val="20"/>
          <w:shd w:val="clear" w:color="auto" w:fill="FFFFFF"/>
        </w:rPr>
        <w:t>Попеску</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Ёсико</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Симада</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Михай</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Станеску</w:t>
      </w:r>
      <w:proofErr w:type="spellEnd"/>
      <w:r w:rsidRPr="00DD7F3E">
        <w:rPr>
          <w:rFonts w:ascii="Arial" w:eastAsiaTheme="minorEastAsia" w:hAnsi="Arial" w:cs="Arial"/>
          <w:bCs/>
          <w:sz w:val="20"/>
          <w:szCs w:val="20"/>
          <w:shd w:val="clear" w:color="auto" w:fill="FFFFFF"/>
        </w:rPr>
        <w:t xml:space="preserve">, Сунь </w:t>
      </w:r>
      <w:proofErr w:type="spellStart"/>
      <w:r w:rsidRPr="00DD7F3E">
        <w:rPr>
          <w:rFonts w:ascii="Arial" w:eastAsiaTheme="minorEastAsia" w:hAnsi="Arial" w:cs="Arial"/>
          <w:bCs/>
          <w:sz w:val="20"/>
          <w:szCs w:val="20"/>
          <w:shd w:val="clear" w:color="auto" w:fill="FFFFFF"/>
        </w:rPr>
        <w:t>Фужун</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Мелати</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Сурьядармо</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Тейчин</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Сье</w:t>
      </w:r>
      <w:proofErr w:type="spellEnd"/>
      <w:r w:rsidRPr="00DD7F3E">
        <w:rPr>
          <w:rFonts w:ascii="Arial" w:eastAsiaTheme="minorEastAsia" w:hAnsi="Arial" w:cs="Arial"/>
          <w:bCs/>
          <w:sz w:val="20"/>
          <w:szCs w:val="20"/>
          <w:shd w:val="clear" w:color="auto" w:fill="FFFFFF"/>
        </w:rPr>
        <w:t xml:space="preserve">, Вячеслав (Юра) </w:t>
      </w:r>
      <w:proofErr w:type="spellStart"/>
      <w:r w:rsidRPr="00DD7F3E">
        <w:rPr>
          <w:rFonts w:ascii="Arial" w:eastAsiaTheme="minorEastAsia" w:hAnsi="Arial" w:cs="Arial"/>
          <w:bCs/>
          <w:sz w:val="20"/>
          <w:szCs w:val="20"/>
          <w:shd w:val="clear" w:color="auto" w:fill="FFFFFF"/>
        </w:rPr>
        <w:t>Усеинов</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Хэ</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Юньчан</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Эугениюс</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Антанас</w:t>
      </w:r>
      <w:proofErr w:type="spellEnd"/>
      <w:r w:rsidRPr="00DD7F3E">
        <w:rPr>
          <w:rFonts w:ascii="Arial" w:eastAsiaTheme="minorEastAsia" w:hAnsi="Arial" w:cs="Arial"/>
          <w:bCs/>
          <w:sz w:val="20"/>
          <w:szCs w:val="20"/>
          <w:shd w:val="clear" w:color="auto" w:fill="FFFFFF"/>
        </w:rPr>
        <w:t xml:space="preserve"> </w:t>
      </w:r>
      <w:proofErr w:type="spellStart"/>
      <w:r w:rsidRPr="00DD7F3E">
        <w:rPr>
          <w:rFonts w:ascii="Arial" w:eastAsiaTheme="minorEastAsia" w:hAnsi="Arial" w:cs="Arial"/>
          <w:bCs/>
          <w:sz w:val="20"/>
          <w:szCs w:val="20"/>
          <w:shd w:val="clear" w:color="auto" w:fill="FFFFFF"/>
        </w:rPr>
        <w:t>Цукерманас</w:t>
      </w:r>
      <w:proofErr w:type="spellEnd"/>
      <w:r w:rsidRPr="00DD7F3E">
        <w:rPr>
          <w:rFonts w:ascii="Arial" w:eastAsiaTheme="minorEastAsia" w:hAnsi="Arial" w:cs="Arial"/>
          <w:bCs/>
          <w:sz w:val="20"/>
          <w:szCs w:val="20"/>
          <w:shd w:val="clear" w:color="auto" w:fill="FFFFFF"/>
        </w:rPr>
        <w:t xml:space="preserve">, Чжоу Бин, Фите </w:t>
      </w:r>
      <w:proofErr w:type="spellStart"/>
      <w:r w:rsidRPr="00DD7F3E">
        <w:rPr>
          <w:rFonts w:ascii="Arial" w:eastAsiaTheme="minorEastAsia" w:hAnsi="Arial" w:cs="Arial"/>
          <w:bCs/>
          <w:sz w:val="20"/>
          <w:szCs w:val="20"/>
          <w:shd w:val="clear" w:color="auto" w:fill="FFFFFF"/>
        </w:rPr>
        <w:t>Штольте</w:t>
      </w:r>
      <w:proofErr w:type="spellEnd"/>
      <w:r w:rsidRPr="00DD7F3E">
        <w:rPr>
          <w:rFonts w:ascii="Arial" w:eastAsiaTheme="minorEastAsia" w:hAnsi="Arial" w:cs="Arial"/>
          <w:bCs/>
          <w:sz w:val="20"/>
          <w:szCs w:val="20"/>
          <w:shd w:val="clear" w:color="auto" w:fill="FFFFFF"/>
        </w:rPr>
        <w:t xml:space="preserve">, Александр </w:t>
      </w:r>
      <w:proofErr w:type="spellStart"/>
      <w:r w:rsidRPr="00DD7F3E">
        <w:rPr>
          <w:rFonts w:ascii="Arial" w:eastAsiaTheme="minorEastAsia" w:hAnsi="Arial" w:cs="Arial"/>
          <w:bCs/>
          <w:sz w:val="20"/>
          <w:szCs w:val="20"/>
          <w:shd w:val="clear" w:color="auto" w:fill="FFFFFF"/>
        </w:rPr>
        <w:t>Юликов</w:t>
      </w:r>
      <w:proofErr w:type="spellEnd"/>
      <w:r w:rsidRPr="00DD7F3E">
        <w:rPr>
          <w:rFonts w:ascii="Arial" w:eastAsiaTheme="minorEastAsia" w:hAnsi="Arial" w:cs="Arial"/>
          <w:bCs/>
          <w:sz w:val="20"/>
          <w:szCs w:val="20"/>
          <w:shd w:val="clear" w:color="auto" w:fill="FFFFFF"/>
        </w:rPr>
        <w:t xml:space="preserve">, RASSIM® </w:t>
      </w:r>
    </w:p>
    <w:p w14:paraId="0B9FAB13"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p>
    <w:p w14:paraId="0772B5DF" w14:textId="2D7FE491" w:rsidR="00DD7F3E" w:rsidRPr="00DD7F3E" w:rsidRDefault="00DD7F3E" w:rsidP="00DD7F3E">
      <w:pPr>
        <w:ind w:left="1418" w:right="567"/>
        <w:jc w:val="both"/>
        <w:rPr>
          <w:rFonts w:ascii="Arial" w:eastAsiaTheme="minorEastAsia" w:hAnsi="Arial" w:cs="Arial"/>
          <w:bCs/>
          <w:sz w:val="20"/>
          <w:szCs w:val="20"/>
          <w:shd w:val="clear" w:color="auto" w:fill="FFFFFF"/>
        </w:rPr>
      </w:pPr>
      <w:r w:rsidRPr="00DD7F3E">
        <w:rPr>
          <w:rFonts w:ascii="Arial" w:eastAsiaTheme="minorEastAsia" w:hAnsi="Arial" w:cs="Arial"/>
          <w:bCs/>
          <w:sz w:val="20"/>
          <w:szCs w:val="20"/>
          <w:shd w:val="clear" w:color="auto" w:fill="FFFFFF"/>
        </w:rPr>
        <w:t xml:space="preserve">Проект реализован при поддержке </w:t>
      </w:r>
      <w:hyperlink r:id="rId7" w:history="1">
        <w:proofErr w:type="spellStart"/>
        <w:r w:rsidRPr="0050094E">
          <w:rPr>
            <w:rStyle w:val="a7"/>
            <w:rFonts w:ascii="Arial" w:eastAsiaTheme="minorEastAsia" w:hAnsi="Arial" w:cs="Arial"/>
            <w:bCs/>
            <w:sz w:val="20"/>
            <w:szCs w:val="20"/>
            <w:shd w:val="clear" w:color="auto" w:fill="FFFFFF"/>
          </w:rPr>
          <w:t>эндаумент</w:t>
        </w:r>
        <w:proofErr w:type="spellEnd"/>
        <w:r w:rsidRPr="0050094E">
          <w:rPr>
            <w:rStyle w:val="a7"/>
            <w:rFonts w:ascii="Arial" w:eastAsiaTheme="minorEastAsia" w:hAnsi="Arial" w:cs="Arial"/>
            <w:bCs/>
            <w:sz w:val="20"/>
            <w:szCs w:val="20"/>
            <w:shd w:val="clear" w:color="auto" w:fill="FFFFFF"/>
          </w:rPr>
          <w:t>-фонда</w:t>
        </w:r>
      </w:hyperlink>
      <w:r w:rsidRPr="00DD7F3E">
        <w:rPr>
          <w:rFonts w:ascii="Arial" w:eastAsiaTheme="minorEastAsia" w:hAnsi="Arial" w:cs="Arial"/>
          <w:bCs/>
          <w:sz w:val="20"/>
          <w:szCs w:val="20"/>
          <w:shd w:val="clear" w:color="auto" w:fill="FFFFFF"/>
        </w:rPr>
        <w:t xml:space="preserve"> Музея «Гараж».</w:t>
      </w:r>
    </w:p>
    <w:p w14:paraId="56B7E7CE" w14:textId="77777777" w:rsidR="00DD7F3E" w:rsidRPr="00DD7F3E" w:rsidRDefault="00DD7F3E" w:rsidP="00DD7F3E">
      <w:pPr>
        <w:ind w:left="1418" w:right="567"/>
        <w:jc w:val="both"/>
        <w:rPr>
          <w:rFonts w:ascii="Arial" w:eastAsiaTheme="minorEastAsia" w:hAnsi="Arial" w:cs="Arial"/>
          <w:bCs/>
          <w:sz w:val="20"/>
          <w:szCs w:val="20"/>
          <w:shd w:val="clear" w:color="auto" w:fill="FFFFFF"/>
        </w:rPr>
      </w:pPr>
    </w:p>
    <w:p w14:paraId="6844A1BA" w14:textId="77777777" w:rsidR="00DD7F3E" w:rsidRPr="0050094E" w:rsidRDefault="00DD7F3E" w:rsidP="00DD7F3E">
      <w:pPr>
        <w:ind w:left="1418" w:right="567"/>
        <w:jc w:val="both"/>
        <w:rPr>
          <w:rFonts w:ascii="Arial" w:eastAsiaTheme="minorEastAsia" w:hAnsi="Arial" w:cs="Arial"/>
          <w:bCs/>
          <w:i/>
          <w:iCs/>
          <w:sz w:val="20"/>
          <w:szCs w:val="20"/>
          <w:shd w:val="clear" w:color="auto" w:fill="FFFFFF"/>
        </w:rPr>
      </w:pPr>
      <w:r w:rsidRPr="00DD7F3E">
        <w:rPr>
          <w:rFonts w:ascii="Arial" w:eastAsiaTheme="minorEastAsia" w:hAnsi="Arial" w:cs="Arial"/>
          <w:bCs/>
          <w:i/>
          <w:iCs/>
          <w:sz w:val="20"/>
          <w:szCs w:val="20"/>
          <w:shd w:val="clear" w:color="auto" w:fill="FFFFFF"/>
        </w:rPr>
        <w:t>Кураторы</w:t>
      </w:r>
      <w:r w:rsidRPr="0050094E">
        <w:rPr>
          <w:rFonts w:ascii="Arial" w:eastAsiaTheme="minorEastAsia" w:hAnsi="Arial" w:cs="Arial"/>
          <w:bCs/>
          <w:i/>
          <w:iCs/>
          <w:sz w:val="20"/>
          <w:szCs w:val="20"/>
          <w:shd w:val="clear" w:color="auto" w:fill="FFFFFF"/>
        </w:rPr>
        <w:t xml:space="preserve">: </w:t>
      </w:r>
      <w:r w:rsidRPr="00DD7F3E">
        <w:rPr>
          <w:rFonts w:ascii="Arial" w:eastAsiaTheme="minorEastAsia" w:hAnsi="Arial" w:cs="Arial"/>
          <w:bCs/>
          <w:i/>
          <w:iCs/>
          <w:sz w:val="20"/>
          <w:szCs w:val="20"/>
          <w:shd w:val="clear" w:color="auto" w:fill="FFFFFF"/>
        </w:rPr>
        <w:t>Снежана</w:t>
      </w:r>
      <w:r w:rsidRPr="0050094E">
        <w:rPr>
          <w:rFonts w:ascii="Arial" w:eastAsiaTheme="minorEastAsia" w:hAnsi="Arial" w:cs="Arial"/>
          <w:bCs/>
          <w:i/>
          <w:iCs/>
          <w:sz w:val="20"/>
          <w:szCs w:val="20"/>
          <w:shd w:val="clear" w:color="auto" w:fill="FFFFFF"/>
        </w:rPr>
        <w:t xml:space="preserve"> </w:t>
      </w:r>
      <w:proofErr w:type="spellStart"/>
      <w:r w:rsidRPr="00DD7F3E">
        <w:rPr>
          <w:rFonts w:ascii="Arial" w:eastAsiaTheme="minorEastAsia" w:hAnsi="Arial" w:cs="Arial"/>
          <w:bCs/>
          <w:i/>
          <w:iCs/>
          <w:sz w:val="20"/>
          <w:szCs w:val="20"/>
          <w:shd w:val="clear" w:color="auto" w:fill="FFFFFF"/>
        </w:rPr>
        <w:t>Кръстева</w:t>
      </w:r>
      <w:proofErr w:type="spellEnd"/>
      <w:r w:rsidRPr="0050094E">
        <w:rPr>
          <w:rFonts w:ascii="Arial" w:eastAsiaTheme="minorEastAsia" w:hAnsi="Arial" w:cs="Arial"/>
          <w:bCs/>
          <w:i/>
          <w:iCs/>
          <w:sz w:val="20"/>
          <w:szCs w:val="20"/>
          <w:shd w:val="clear" w:color="auto" w:fill="FFFFFF"/>
        </w:rPr>
        <w:t xml:space="preserve">, </w:t>
      </w:r>
      <w:r w:rsidRPr="00DD7F3E">
        <w:rPr>
          <w:rFonts w:ascii="Arial" w:eastAsiaTheme="minorEastAsia" w:hAnsi="Arial" w:cs="Arial"/>
          <w:bCs/>
          <w:i/>
          <w:iCs/>
          <w:sz w:val="20"/>
          <w:szCs w:val="20"/>
          <w:shd w:val="clear" w:color="auto" w:fill="FFFFFF"/>
        </w:rPr>
        <w:t>Андрей</w:t>
      </w:r>
      <w:r w:rsidRPr="0050094E">
        <w:rPr>
          <w:rFonts w:ascii="Arial" w:eastAsiaTheme="minorEastAsia" w:hAnsi="Arial" w:cs="Arial"/>
          <w:bCs/>
          <w:i/>
          <w:iCs/>
          <w:sz w:val="20"/>
          <w:szCs w:val="20"/>
          <w:shd w:val="clear" w:color="auto" w:fill="FFFFFF"/>
        </w:rPr>
        <w:t xml:space="preserve"> </w:t>
      </w:r>
      <w:proofErr w:type="spellStart"/>
      <w:r w:rsidRPr="00DD7F3E">
        <w:rPr>
          <w:rFonts w:ascii="Arial" w:eastAsiaTheme="minorEastAsia" w:hAnsi="Arial" w:cs="Arial"/>
          <w:bCs/>
          <w:i/>
          <w:iCs/>
          <w:sz w:val="20"/>
          <w:szCs w:val="20"/>
          <w:shd w:val="clear" w:color="auto" w:fill="FFFFFF"/>
        </w:rPr>
        <w:t>Мизиано</w:t>
      </w:r>
      <w:proofErr w:type="spellEnd"/>
    </w:p>
    <w:p w14:paraId="2BFD38E2" w14:textId="77777777" w:rsidR="00DD7F3E" w:rsidRPr="0050094E" w:rsidRDefault="00DD7F3E" w:rsidP="00DD7F3E">
      <w:pPr>
        <w:ind w:left="1418" w:right="567"/>
        <w:jc w:val="both"/>
        <w:rPr>
          <w:rFonts w:ascii="Arial" w:eastAsiaTheme="minorEastAsia" w:hAnsi="Arial" w:cs="Arial"/>
          <w:bCs/>
          <w:i/>
          <w:iCs/>
          <w:sz w:val="20"/>
          <w:szCs w:val="20"/>
          <w:shd w:val="clear" w:color="auto" w:fill="FFFFFF"/>
        </w:rPr>
      </w:pPr>
    </w:p>
    <w:p w14:paraId="2F658A02" w14:textId="77777777" w:rsidR="006957DB" w:rsidRPr="00F70ECA" w:rsidRDefault="006957DB" w:rsidP="00DD7F3E">
      <w:pPr>
        <w:ind w:right="567"/>
        <w:jc w:val="both"/>
        <w:rPr>
          <w:rFonts w:ascii="Arial" w:eastAsia="Cambria" w:hAnsi="Arial" w:cs="Arial"/>
          <w:bCs/>
          <w:sz w:val="20"/>
          <w:szCs w:val="20"/>
        </w:rPr>
      </w:pPr>
    </w:p>
    <w:p w14:paraId="5BEE794C" w14:textId="0F4D9BFA" w:rsidR="000734D6" w:rsidRPr="00F70ECA" w:rsidRDefault="00454B49" w:rsidP="006957DB">
      <w:pPr>
        <w:ind w:left="1418" w:right="567"/>
        <w:jc w:val="both"/>
        <w:rPr>
          <w:rFonts w:ascii="Arial" w:eastAsia="Cambria" w:hAnsi="Arial" w:cs="Arial"/>
          <w:bCs/>
          <w:sz w:val="20"/>
          <w:szCs w:val="20"/>
        </w:rPr>
      </w:pPr>
      <w:r w:rsidRPr="00454B49">
        <w:rPr>
          <w:rFonts w:ascii="Arial" w:eastAsia="Cambria" w:hAnsi="Arial" w:cs="Arial"/>
          <w:b/>
          <w:sz w:val="20"/>
          <w:szCs w:val="20"/>
        </w:rPr>
        <w:t>ДОПОЛНИТЕЛЬНАЯ ИНФОРМАЦИЯ</w:t>
      </w:r>
    </w:p>
    <w:p w14:paraId="7B47E82A" w14:textId="77777777" w:rsidR="000734D6" w:rsidRPr="000734D6" w:rsidRDefault="000734D6" w:rsidP="00454B49">
      <w:pPr>
        <w:ind w:left="1418" w:right="737"/>
        <w:jc w:val="both"/>
        <w:rPr>
          <w:rFonts w:ascii="Arial" w:eastAsiaTheme="minorEastAsia" w:hAnsi="Arial" w:cs="Arial"/>
          <w:b/>
          <w:sz w:val="20"/>
          <w:szCs w:val="20"/>
          <w:shd w:val="clear" w:color="auto" w:fill="FFFFFF"/>
        </w:rPr>
      </w:pPr>
    </w:p>
    <w:p w14:paraId="49ACFFBB" w14:textId="655E0AAA" w:rsidR="00184037" w:rsidRPr="000734D6" w:rsidRDefault="00C2586E" w:rsidP="00454B49">
      <w:pPr>
        <w:ind w:left="1418" w:right="737"/>
        <w:jc w:val="both"/>
        <w:rPr>
          <w:rFonts w:ascii="Arial" w:hAnsi="Arial" w:cs="Arial"/>
          <w:color w:val="000000"/>
          <w:sz w:val="20"/>
          <w:szCs w:val="20"/>
        </w:rPr>
      </w:pPr>
      <w:r w:rsidRPr="000734D6">
        <w:rPr>
          <w:rFonts w:ascii="Arial" w:eastAsiaTheme="minorEastAsia" w:hAnsi="Arial" w:cs="Arial"/>
          <w:b/>
          <w:sz w:val="20"/>
          <w:szCs w:val="20"/>
          <w:shd w:val="clear" w:color="auto" w:fill="FFFFFF"/>
        </w:rPr>
        <w:t>О МУЗЕЕ</w:t>
      </w:r>
    </w:p>
    <w:p w14:paraId="77029844" w14:textId="37D04FED" w:rsidR="00344550" w:rsidRDefault="00344550" w:rsidP="00454B49">
      <w:pPr>
        <w:ind w:left="1418" w:right="737"/>
        <w:jc w:val="both"/>
        <w:rPr>
          <w:rFonts w:ascii="Arial" w:eastAsiaTheme="minorEastAsia" w:hAnsi="Arial" w:cs="Arial"/>
          <w:sz w:val="20"/>
          <w:szCs w:val="20"/>
          <w:u w:color="000000"/>
        </w:rPr>
      </w:pPr>
      <w:r w:rsidRPr="000734D6">
        <w:rPr>
          <w:rFonts w:ascii="Arial" w:eastAsiaTheme="minorEastAsia" w:hAnsi="Arial" w:cs="Arial"/>
          <w:sz w:val="20"/>
          <w:szCs w:val="20"/>
          <w:u w:color="000000"/>
        </w:rPr>
        <w:t>Основанный в 2008 году Дарьей Жуковой и Романом Абрамовичем Музей является первой в России филантропической организацией, направленной на развитие современного искусства и культуры.</w:t>
      </w:r>
      <w:r w:rsidR="006C64E2" w:rsidRPr="000734D6">
        <w:rPr>
          <w:rFonts w:ascii="Arial" w:eastAsiaTheme="minorEastAsia" w:hAnsi="Arial" w:cs="Arial"/>
          <w:sz w:val="20"/>
          <w:szCs w:val="20"/>
          <w:u w:color="000000"/>
        </w:rPr>
        <w:t xml:space="preserve"> </w:t>
      </w:r>
      <w:r w:rsidRPr="000734D6">
        <w:rPr>
          <w:rFonts w:ascii="Arial" w:eastAsiaTheme="minorEastAsia" w:hAnsi="Arial" w:cs="Arial"/>
          <w:sz w:val="20"/>
          <w:szCs w:val="20"/>
          <w:u w:color="000000"/>
        </w:rPr>
        <w:t>Обширная программа выставочной, образовательной, научной и издательской деятельности, проводимая «Гаражом», отражает актуальные процессы в русской и международной культуре</w:t>
      </w:r>
      <w:r w:rsidR="006C64E2" w:rsidRPr="000734D6">
        <w:rPr>
          <w:rFonts w:ascii="Arial" w:eastAsiaTheme="minorEastAsia" w:hAnsi="Arial" w:cs="Arial"/>
          <w:sz w:val="20"/>
          <w:szCs w:val="20"/>
          <w:u w:color="000000"/>
        </w:rPr>
        <w:t>.</w:t>
      </w:r>
    </w:p>
    <w:p w14:paraId="22680550" w14:textId="77777777" w:rsidR="00454B49" w:rsidRDefault="00454B49" w:rsidP="00454B49">
      <w:pPr>
        <w:ind w:left="1418" w:right="737"/>
        <w:jc w:val="both"/>
        <w:rPr>
          <w:rFonts w:ascii="Arial" w:eastAsiaTheme="minorEastAsia" w:hAnsi="Arial" w:cs="Arial"/>
          <w:sz w:val="20"/>
          <w:szCs w:val="20"/>
          <w:u w:color="000000"/>
        </w:rPr>
      </w:pPr>
    </w:p>
    <w:p w14:paraId="1C8FC7F6" w14:textId="344629B0" w:rsidR="00454B49" w:rsidRPr="00454B49" w:rsidRDefault="00454B49" w:rsidP="00C421BE">
      <w:pPr>
        <w:ind w:left="1418" w:right="737"/>
        <w:jc w:val="both"/>
        <w:rPr>
          <w:rFonts w:ascii="Arial" w:eastAsiaTheme="minorEastAsia" w:hAnsi="Arial" w:cs="Arial"/>
          <w:bCs/>
          <w:i/>
          <w:sz w:val="20"/>
          <w:szCs w:val="20"/>
          <w:u w:color="000000"/>
        </w:rPr>
      </w:pPr>
      <w:r w:rsidRPr="00454B49">
        <w:rPr>
          <w:rFonts w:ascii="Arial" w:eastAsiaTheme="minorEastAsia" w:hAnsi="Arial" w:cs="Arial"/>
          <w:bCs/>
          <w:i/>
          <w:sz w:val="20"/>
          <w:szCs w:val="20"/>
          <w:u w:color="000000"/>
        </w:rPr>
        <w:t>Музей современного искусства «Гараж» оставляет за собой право вносить изменения в выставочный план. За дополнительной информацией просьба обращаться в пресс-службу Музея (</w:t>
      </w:r>
      <w:r w:rsidR="00C421BE">
        <w:rPr>
          <w:rFonts w:ascii="Arial" w:eastAsiaTheme="minorEastAsia" w:hAnsi="Arial" w:cs="Arial"/>
          <w:bCs/>
          <w:i/>
          <w:sz w:val="20"/>
          <w:szCs w:val="20"/>
          <w:u w:color="000000"/>
        </w:rPr>
        <w:t>Мария Тихонова</w:t>
      </w:r>
      <w:r w:rsidRPr="00454B49">
        <w:rPr>
          <w:rFonts w:ascii="Arial" w:eastAsiaTheme="minorEastAsia" w:hAnsi="Arial" w:cs="Arial"/>
          <w:bCs/>
          <w:i/>
          <w:sz w:val="20"/>
          <w:szCs w:val="20"/>
          <w:u w:color="000000"/>
        </w:rPr>
        <w:t>:</w:t>
      </w:r>
      <w:r w:rsidR="00C421BE">
        <w:rPr>
          <w:rFonts w:ascii="Arial" w:eastAsiaTheme="minorEastAsia" w:hAnsi="Arial" w:cs="Arial"/>
          <w:bCs/>
          <w:i/>
          <w:sz w:val="20"/>
          <w:szCs w:val="20"/>
          <w:u w:color="000000"/>
        </w:rPr>
        <w:t xml:space="preserve"> </w:t>
      </w:r>
      <w:hyperlink r:id="rId8" w:history="1">
        <w:r w:rsidR="00C421BE" w:rsidRPr="00C93FB3">
          <w:rPr>
            <w:rStyle w:val="a7"/>
            <w:rFonts w:ascii="Arial" w:eastAsiaTheme="minorEastAsia" w:hAnsi="Arial" w:cs="Arial"/>
            <w:bCs/>
            <w:i/>
            <w:sz w:val="20"/>
            <w:szCs w:val="20"/>
            <w:lang w:val="en-US"/>
          </w:rPr>
          <w:t>m</w:t>
        </w:r>
        <w:r w:rsidR="00C421BE" w:rsidRPr="00C93FB3">
          <w:rPr>
            <w:rStyle w:val="a7"/>
            <w:rFonts w:ascii="Arial" w:eastAsiaTheme="minorEastAsia" w:hAnsi="Arial" w:cs="Arial"/>
            <w:bCs/>
            <w:i/>
            <w:sz w:val="20"/>
            <w:szCs w:val="20"/>
          </w:rPr>
          <w:t>.</w:t>
        </w:r>
        <w:r w:rsidR="00C421BE" w:rsidRPr="00C93FB3">
          <w:rPr>
            <w:rStyle w:val="a7"/>
            <w:rFonts w:ascii="Arial" w:eastAsiaTheme="minorEastAsia" w:hAnsi="Arial" w:cs="Arial"/>
            <w:bCs/>
            <w:i/>
            <w:sz w:val="20"/>
            <w:szCs w:val="20"/>
            <w:lang w:val="en-US"/>
          </w:rPr>
          <w:t>tikhonova</w:t>
        </w:r>
        <w:r w:rsidR="00C421BE" w:rsidRPr="00C93FB3">
          <w:rPr>
            <w:rStyle w:val="a7"/>
            <w:rFonts w:ascii="Arial" w:eastAsiaTheme="minorEastAsia" w:hAnsi="Arial" w:cs="Arial"/>
            <w:bCs/>
            <w:i/>
            <w:sz w:val="20"/>
            <w:szCs w:val="20"/>
          </w:rPr>
          <w:t>@</w:t>
        </w:r>
        <w:r w:rsidR="00C421BE" w:rsidRPr="00C93FB3">
          <w:rPr>
            <w:rStyle w:val="a7"/>
            <w:rFonts w:ascii="Arial" w:eastAsiaTheme="minorEastAsia" w:hAnsi="Arial" w:cs="Arial"/>
            <w:bCs/>
            <w:i/>
            <w:sz w:val="20"/>
            <w:szCs w:val="20"/>
            <w:lang w:val="en-US"/>
          </w:rPr>
          <w:t>garagemca</w:t>
        </w:r>
        <w:r w:rsidR="00C421BE" w:rsidRPr="00C93FB3">
          <w:rPr>
            <w:rStyle w:val="a7"/>
            <w:rFonts w:ascii="Arial" w:eastAsiaTheme="minorEastAsia" w:hAnsi="Arial" w:cs="Arial"/>
            <w:bCs/>
            <w:i/>
            <w:sz w:val="20"/>
            <w:szCs w:val="20"/>
          </w:rPr>
          <w:t>.</w:t>
        </w:r>
        <w:r w:rsidR="00C421BE" w:rsidRPr="00C93FB3">
          <w:rPr>
            <w:rStyle w:val="a7"/>
            <w:rFonts w:ascii="Arial" w:eastAsiaTheme="minorEastAsia" w:hAnsi="Arial" w:cs="Arial"/>
            <w:bCs/>
            <w:i/>
            <w:sz w:val="20"/>
            <w:szCs w:val="20"/>
            <w:lang w:val="en-US"/>
          </w:rPr>
          <w:t>org</w:t>
        </w:r>
      </w:hyperlink>
      <w:r w:rsidRPr="00454B49">
        <w:rPr>
          <w:rFonts w:ascii="Arial" w:eastAsiaTheme="minorEastAsia" w:hAnsi="Arial" w:cs="Arial"/>
          <w:bCs/>
          <w:i/>
          <w:sz w:val="20"/>
          <w:szCs w:val="20"/>
          <w:u w:color="000000"/>
        </w:rPr>
        <w:t>,+7 (9</w:t>
      </w:r>
      <w:r w:rsidR="00C421BE" w:rsidRPr="00C421BE">
        <w:rPr>
          <w:rFonts w:ascii="Arial" w:eastAsiaTheme="minorEastAsia" w:hAnsi="Arial" w:cs="Arial"/>
          <w:bCs/>
          <w:i/>
          <w:sz w:val="20"/>
          <w:szCs w:val="20"/>
          <w:u w:color="000000"/>
        </w:rPr>
        <w:t>16</w:t>
      </w:r>
      <w:r w:rsidRPr="00454B49">
        <w:rPr>
          <w:rFonts w:ascii="Arial" w:eastAsiaTheme="minorEastAsia" w:hAnsi="Arial" w:cs="Arial"/>
          <w:bCs/>
          <w:i/>
          <w:sz w:val="20"/>
          <w:szCs w:val="20"/>
          <w:u w:color="000000"/>
        </w:rPr>
        <w:t>)</w:t>
      </w:r>
      <w:r w:rsidR="00C421BE" w:rsidRPr="00C421BE">
        <w:rPr>
          <w:rFonts w:ascii="Arial" w:eastAsiaTheme="minorEastAsia" w:hAnsi="Arial" w:cs="Arial"/>
          <w:bCs/>
          <w:i/>
          <w:sz w:val="20"/>
          <w:szCs w:val="20"/>
          <w:u w:color="000000"/>
        </w:rPr>
        <w:t>-142</w:t>
      </w:r>
      <w:r w:rsidRPr="00454B49">
        <w:rPr>
          <w:rFonts w:ascii="Arial" w:eastAsiaTheme="minorEastAsia" w:hAnsi="Arial" w:cs="Arial"/>
          <w:bCs/>
          <w:i/>
          <w:sz w:val="20"/>
          <w:szCs w:val="20"/>
          <w:u w:color="000000"/>
        </w:rPr>
        <w:t>-</w:t>
      </w:r>
      <w:r w:rsidR="00C421BE" w:rsidRPr="00C421BE">
        <w:rPr>
          <w:rFonts w:ascii="Arial" w:eastAsiaTheme="minorEastAsia" w:hAnsi="Arial" w:cs="Arial"/>
          <w:bCs/>
          <w:i/>
          <w:sz w:val="20"/>
          <w:szCs w:val="20"/>
          <w:u w:color="000000"/>
        </w:rPr>
        <w:t>96</w:t>
      </w:r>
      <w:r w:rsidRPr="00454B49">
        <w:rPr>
          <w:rFonts w:ascii="Arial" w:eastAsiaTheme="minorEastAsia" w:hAnsi="Arial" w:cs="Arial"/>
          <w:bCs/>
          <w:i/>
          <w:sz w:val="20"/>
          <w:szCs w:val="20"/>
          <w:u w:color="000000"/>
        </w:rPr>
        <w:t>-3</w:t>
      </w:r>
      <w:r w:rsidR="00C421BE" w:rsidRPr="00C421BE">
        <w:rPr>
          <w:rFonts w:ascii="Arial" w:eastAsiaTheme="minorEastAsia" w:hAnsi="Arial" w:cs="Arial"/>
          <w:bCs/>
          <w:i/>
          <w:sz w:val="20"/>
          <w:szCs w:val="20"/>
          <w:u w:color="000000"/>
        </w:rPr>
        <w:t>8</w:t>
      </w:r>
      <w:r w:rsidRPr="00454B49">
        <w:rPr>
          <w:rFonts w:ascii="Arial" w:eastAsiaTheme="minorEastAsia" w:hAnsi="Arial" w:cs="Arial"/>
          <w:bCs/>
          <w:i/>
          <w:sz w:val="20"/>
          <w:szCs w:val="20"/>
          <w:u w:color="000000"/>
        </w:rPr>
        <w:t>).</w:t>
      </w:r>
    </w:p>
    <w:p w14:paraId="12B6C150" w14:textId="3D25295B" w:rsidR="00284689" w:rsidRPr="000734D6" w:rsidRDefault="00284689" w:rsidP="00454B49">
      <w:pPr>
        <w:widowControl w:val="0"/>
        <w:tabs>
          <w:tab w:val="left" w:pos="142"/>
          <w:tab w:val="left" w:pos="426"/>
          <w:tab w:val="left" w:pos="1418"/>
          <w:tab w:val="left" w:pos="8931"/>
        </w:tabs>
        <w:autoSpaceDE w:val="0"/>
        <w:autoSpaceDN w:val="0"/>
        <w:adjustRightInd w:val="0"/>
        <w:ind w:left="1418" w:right="737"/>
        <w:jc w:val="both"/>
        <w:rPr>
          <w:rFonts w:ascii="Arial" w:eastAsiaTheme="minorEastAsia" w:hAnsi="Arial" w:cs="Arial"/>
          <w:sz w:val="20"/>
          <w:szCs w:val="20"/>
        </w:rPr>
      </w:pPr>
    </w:p>
    <w:p w14:paraId="1DE5EE65" w14:textId="32C99D84" w:rsidR="00284689" w:rsidRPr="00454B49" w:rsidRDefault="00284689" w:rsidP="00454B49">
      <w:pPr>
        <w:suppressAutoHyphens/>
        <w:spacing w:after="160" w:line="100" w:lineRule="atLeast"/>
        <w:ind w:left="1418" w:right="737"/>
        <w:jc w:val="both"/>
        <w:rPr>
          <w:rFonts w:ascii="Arial" w:eastAsia="Arial Unicode MS" w:hAnsi="Arial" w:cs="Arial"/>
          <w:bCs/>
          <w:i/>
          <w:sz w:val="20"/>
          <w:szCs w:val="20"/>
        </w:rPr>
      </w:pPr>
      <w:r w:rsidRPr="00454B49">
        <w:rPr>
          <w:rFonts w:ascii="Arial" w:eastAsia="Arial Unicode MS" w:hAnsi="Arial" w:cs="Arial"/>
          <w:bCs/>
          <w:i/>
          <w:sz w:val="20"/>
          <w:szCs w:val="20"/>
        </w:rPr>
        <w:t>С декабря 2020 года деятельность Музея поддерживается Газпромбанком.</w:t>
      </w:r>
    </w:p>
    <w:p w14:paraId="0426FA48" w14:textId="77777777" w:rsidR="00C421BE" w:rsidRDefault="00286A7A" w:rsidP="00C421BE">
      <w:pPr>
        <w:suppressAutoHyphens/>
        <w:spacing w:after="160" w:line="100" w:lineRule="atLeast"/>
        <w:ind w:left="1418" w:right="680"/>
        <w:jc w:val="both"/>
        <w:rPr>
          <w:rFonts w:ascii="Arial" w:eastAsia="Arial Unicode MS" w:hAnsi="Arial" w:cs="Arial"/>
          <w:b/>
          <w:sz w:val="20"/>
          <w:szCs w:val="20"/>
        </w:rPr>
      </w:pPr>
      <w:r w:rsidRPr="000734D6">
        <w:rPr>
          <w:rFonts w:ascii="Arial" w:eastAsia="Arial Unicode MS" w:hAnsi="Arial" w:cs="Arial"/>
          <w:b/>
          <w:sz w:val="20"/>
          <w:szCs w:val="20"/>
        </w:rPr>
        <w:t>О ГАЗПРОМБАНКЕ</w:t>
      </w:r>
    </w:p>
    <w:p w14:paraId="6EA58E45" w14:textId="76A198E9" w:rsidR="00286A7A" w:rsidRPr="00F70ECA" w:rsidRDefault="00286A7A" w:rsidP="00F70ECA">
      <w:pPr>
        <w:suppressAutoHyphens/>
        <w:spacing w:after="160" w:line="100" w:lineRule="atLeast"/>
        <w:ind w:left="1418" w:right="680"/>
        <w:jc w:val="both"/>
        <w:rPr>
          <w:rFonts w:ascii="Arial" w:eastAsia="Arial Unicode MS" w:hAnsi="Arial" w:cs="Arial"/>
          <w:bCs/>
          <w:sz w:val="20"/>
          <w:szCs w:val="20"/>
        </w:rPr>
      </w:pPr>
      <w:r w:rsidRPr="000734D6">
        <w:rPr>
          <w:rFonts w:ascii="Arial" w:eastAsia="Arial Unicode MS" w:hAnsi="Arial" w:cs="Arial"/>
          <w:bCs/>
          <w:sz w:val="20"/>
          <w:szCs w:val="20"/>
        </w:rPr>
        <w:t xml:space="preserve">Газпромбанк входит в тройку лидеров банковской отрасли России, а также в число крупнейших финансовых институтов Центральной и Восточной Европы. Газпромбанк предоставляет широкий </w:t>
      </w:r>
      <w:proofErr w:type="gramStart"/>
      <w:r w:rsidRPr="000734D6">
        <w:rPr>
          <w:rFonts w:ascii="Arial" w:eastAsia="Arial Unicode MS" w:hAnsi="Arial" w:cs="Arial"/>
          <w:bCs/>
          <w:sz w:val="20"/>
          <w:szCs w:val="20"/>
        </w:rPr>
        <w:t>спектр услуг</w:t>
      </w:r>
      <w:proofErr w:type="gramEnd"/>
      <w:r w:rsidRPr="000734D6">
        <w:rPr>
          <w:rFonts w:ascii="Arial" w:eastAsia="Arial Unicode MS" w:hAnsi="Arial" w:cs="Arial"/>
          <w:bCs/>
          <w:sz w:val="20"/>
          <w:szCs w:val="20"/>
        </w:rPr>
        <w:t xml:space="preserve"> корпоративным и частным клиентам. Банк обслуживает ключевые отрасли российской экономики — газовую, нефтяную, химическую и нефтехимическую, металлургию, электроэнергетику, машиностроение, транспорт, строительство, связь, агропромышленный комплекс, торговлю и другие отрасли. Розничный бизнес Газпромбанка ориентирован на предоставление современных высокотехнологичных продуктов и сервисов, среди которых банковские карты, вклады, потребительское и ипотечное кредитование, </w:t>
      </w:r>
      <w:proofErr w:type="spellStart"/>
      <w:r w:rsidRPr="000734D6">
        <w:rPr>
          <w:rFonts w:ascii="Arial" w:eastAsia="Arial Unicode MS" w:hAnsi="Arial" w:cs="Arial"/>
          <w:bCs/>
          <w:sz w:val="20"/>
          <w:szCs w:val="20"/>
        </w:rPr>
        <w:t>валютообменные</w:t>
      </w:r>
      <w:proofErr w:type="spellEnd"/>
      <w:r w:rsidRPr="000734D6">
        <w:rPr>
          <w:rFonts w:ascii="Arial" w:eastAsia="Arial Unicode MS" w:hAnsi="Arial" w:cs="Arial"/>
          <w:bCs/>
          <w:sz w:val="20"/>
          <w:szCs w:val="20"/>
        </w:rPr>
        <w:t xml:space="preserve"> операции, брокерское обслуживание, страхование и многое другое. Региональная сеть банка насчитывает около 400 отделений по всей стране.</w:t>
      </w:r>
    </w:p>
    <w:p w14:paraId="467ACC44" w14:textId="77777777" w:rsidR="00454B49" w:rsidRPr="00454B49" w:rsidRDefault="00454B49" w:rsidP="006957DB">
      <w:pPr>
        <w:suppressAutoHyphens/>
        <w:spacing w:after="160" w:line="100" w:lineRule="atLeast"/>
        <w:ind w:right="680"/>
        <w:jc w:val="both"/>
        <w:rPr>
          <w:rFonts w:ascii="Arial" w:eastAsia="Arial Unicode MS" w:hAnsi="Arial" w:cs="Arial"/>
          <w:bCs/>
          <w:i/>
          <w:sz w:val="20"/>
          <w:szCs w:val="20"/>
        </w:rPr>
      </w:pPr>
    </w:p>
    <w:p w14:paraId="6FFB31B4" w14:textId="77777777" w:rsidR="00454B49" w:rsidRPr="00454B49" w:rsidRDefault="00454B49" w:rsidP="00454B49">
      <w:pPr>
        <w:suppressAutoHyphens/>
        <w:spacing w:after="160" w:line="100" w:lineRule="atLeast"/>
        <w:ind w:left="1418" w:right="680"/>
        <w:jc w:val="both"/>
        <w:rPr>
          <w:rFonts w:ascii="Arial" w:eastAsia="Arial Unicode MS" w:hAnsi="Arial" w:cs="Arial"/>
          <w:bCs/>
          <w:sz w:val="20"/>
          <w:szCs w:val="20"/>
        </w:rPr>
      </w:pPr>
    </w:p>
    <w:p w14:paraId="14F3CF71" w14:textId="49FC198C" w:rsidR="000F6D63" w:rsidRPr="000734D6" w:rsidRDefault="000F6D63" w:rsidP="006957DB">
      <w:pPr>
        <w:suppressAutoHyphens/>
        <w:spacing w:after="160" w:line="100" w:lineRule="atLeast"/>
        <w:ind w:right="737"/>
        <w:jc w:val="both"/>
        <w:rPr>
          <w:rFonts w:ascii="Arial" w:eastAsiaTheme="minorEastAsia" w:hAnsi="Arial" w:cs="Arial"/>
          <w:i/>
          <w:sz w:val="20"/>
          <w:szCs w:val="20"/>
        </w:rPr>
      </w:pPr>
    </w:p>
    <w:sectPr w:rsidR="000F6D63" w:rsidRPr="000734D6" w:rsidSect="00414B3D">
      <w:headerReference w:type="even" r:id="rId9"/>
      <w:headerReference w:type="default" r:id="rId10"/>
      <w:footerReference w:type="default" r:id="rId11"/>
      <w:headerReference w:type="first" r:id="rId12"/>
      <w:pgSz w:w="11906" w:h="16838"/>
      <w:pgMar w:top="2977" w:right="1133" w:bottom="1134" w:left="0" w:header="708" w:footer="1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3D674" w14:textId="77777777" w:rsidR="00617B16" w:rsidRDefault="00617B16">
      <w:r>
        <w:separator/>
      </w:r>
    </w:p>
  </w:endnote>
  <w:endnote w:type="continuationSeparator" w:id="0">
    <w:p w14:paraId="6EDB70BB" w14:textId="77777777" w:rsidR="00617B16" w:rsidRDefault="0061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49624" w14:textId="77777777" w:rsidR="005057D9" w:rsidRDefault="005057D9">
    <w:pPr>
      <w:pStyle w:val="a5"/>
    </w:pPr>
  </w:p>
  <w:p w14:paraId="70309C2C" w14:textId="77777777" w:rsidR="005057D9" w:rsidRDefault="005057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B797" w14:textId="77777777" w:rsidR="00617B16" w:rsidRDefault="00617B16">
      <w:r>
        <w:separator/>
      </w:r>
    </w:p>
  </w:footnote>
  <w:footnote w:type="continuationSeparator" w:id="0">
    <w:p w14:paraId="585C1E46" w14:textId="77777777" w:rsidR="00617B16" w:rsidRDefault="00617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BCBAA" w14:textId="77777777" w:rsidR="005057D9" w:rsidRDefault="00617B16">
    <w:pPr>
      <w:pStyle w:val="a3"/>
    </w:pPr>
    <w:r>
      <w:rPr>
        <w:noProof/>
        <w:lang w:val="en-US"/>
      </w:rPr>
      <w:pict w14:anchorId="04AD88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95.45pt;height:842.15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D3CE5" w14:textId="77777777" w:rsidR="005057D9" w:rsidRDefault="00617B16">
    <w:pPr>
      <w:pStyle w:val="a3"/>
    </w:pPr>
    <w:r>
      <w:rPr>
        <w:noProof/>
        <w:lang w:val="en-US"/>
      </w:rPr>
      <w:pict w14:anchorId="10603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1.4pt;margin-top:-155.05pt;width:595.45pt;height:842.15pt;z-index:-251658240;mso-wrap-edited:f;mso-width-percent:0;mso-height-percent:0;mso-position-horizontal-relative:margin;mso-position-vertical-relative:margin;mso-width-percent:0;mso-height-percent:0" wrapcoords="-27 0 -27 21561 21600 21561 21600 0 -27 0">
          <v:imagedata r:id="rId1" o:title="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E3E" w14:textId="77777777" w:rsidR="005057D9" w:rsidRDefault="00617B16">
    <w:pPr>
      <w:pStyle w:val="a3"/>
    </w:pPr>
    <w:r>
      <w:rPr>
        <w:noProof/>
        <w:lang w:val="en-US"/>
      </w:rPr>
      <w:pict w14:anchorId="5760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45pt;height:842.15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D63"/>
    <w:rsid w:val="00017E19"/>
    <w:rsid w:val="000533C3"/>
    <w:rsid w:val="000734D6"/>
    <w:rsid w:val="00073723"/>
    <w:rsid w:val="000A022F"/>
    <w:rsid w:val="000F12B1"/>
    <w:rsid w:val="000F6D63"/>
    <w:rsid w:val="00105041"/>
    <w:rsid w:val="00105B5F"/>
    <w:rsid w:val="00126FFB"/>
    <w:rsid w:val="001418BE"/>
    <w:rsid w:val="00166BF3"/>
    <w:rsid w:val="00184037"/>
    <w:rsid w:val="0019057C"/>
    <w:rsid w:val="0019595A"/>
    <w:rsid w:val="001B6B46"/>
    <w:rsid w:val="001C31C7"/>
    <w:rsid w:val="001D65FE"/>
    <w:rsid w:val="001E710D"/>
    <w:rsid w:val="001F1F6A"/>
    <w:rsid w:val="001F78BE"/>
    <w:rsid w:val="00200B04"/>
    <w:rsid w:val="00241097"/>
    <w:rsid w:val="002573DA"/>
    <w:rsid w:val="00257703"/>
    <w:rsid w:val="00261A9A"/>
    <w:rsid w:val="002662A7"/>
    <w:rsid w:val="00284689"/>
    <w:rsid w:val="00286A7A"/>
    <w:rsid w:val="00286EAC"/>
    <w:rsid w:val="0029674D"/>
    <w:rsid w:val="002B60B5"/>
    <w:rsid w:val="002C08CB"/>
    <w:rsid w:val="002C245E"/>
    <w:rsid w:val="002C7265"/>
    <w:rsid w:val="002D4D1E"/>
    <w:rsid w:val="00344550"/>
    <w:rsid w:val="00366138"/>
    <w:rsid w:val="00371E06"/>
    <w:rsid w:val="0038763B"/>
    <w:rsid w:val="00387CCE"/>
    <w:rsid w:val="00395D8D"/>
    <w:rsid w:val="003B5C76"/>
    <w:rsid w:val="003C5BDA"/>
    <w:rsid w:val="003E00B7"/>
    <w:rsid w:val="003F5EF7"/>
    <w:rsid w:val="00414B3D"/>
    <w:rsid w:val="00454B49"/>
    <w:rsid w:val="00462B6A"/>
    <w:rsid w:val="00472264"/>
    <w:rsid w:val="00477AA2"/>
    <w:rsid w:val="004837A1"/>
    <w:rsid w:val="00490B16"/>
    <w:rsid w:val="004C4CCC"/>
    <w:rsid w:val="004E5CBC"/>
    <w:rsid w:val="004E6F0F"/>
    <w:rsid w:val="004F3874"/>
    <w:rsid w:val="0050094E"/>
    <w:rsid w:val="00503A55"/>
    <w:rsid w:val="00504CEA"/>
    <w:rsid w:val="005057D9"/>
    <w:rsid w:val="0052328C"/>
    <w:rsid w:val="00554355"/>
    <w:rsid w:val="005559AC"/>
    <w:rsid w:val="00563E18"/>
    <w:rsid w:val="0058493D"/>
    <w:rsid w:val="005B356E"/>
    <w:rsid w:val="005C1669"/>
    <w:rsid w:val="005C7280"/>
    <w:rsid w:val="005E1BBD"/>
    <w:rsid w:val="005F652A"/>
    <w:rsid w:val="006066AD"/>
    <w:rsid w:val="00610088"/>
    <w:rsid w:val="00617B16"/>
    <w:rsid w:val="0069076D"/>
    <w:rsid w:val="006957DB"/>
    <w:rsid w:val="006B53BF"/>
    <w:rsid w:val="006C5142"/>
    <w:rsid w:val="006C64E2"/>
    <w:rsid w:val="006D118A"/>
    <w:rsid w:val="006D604C"/>
    <w:rsid w:val="006F1E0F"/>
    <w:rsid w:val="006F28B0"/>
    <w:rsid w:val="00742917"/>
    <w:rsid w:val="00790F32"/>
    <w:rsid w:val="00796970"/>
    <w:rsid w:val="007D0658"/>
    <w:rsid w:val="007D6FFA"/>
    <w:rsid w:val="007F730F"/>
    <w:rsid w:val="0081076F"/>
    <w:rsid w:val="008455C6"/>
    <w:rsid w:val="00850121"/>
    <w:rsid w:val="00874C92"/>
    <w:rsid w:val="00884CA2"/>
    <w:rsid w:val="0088520A"/>
    <w:rsid w:val="008956C3"/>
    <w:rsid w:val="008A482C"/>
    <w:rsid w:val="008C68A4"/>
    <w:rsid w:val="008C7673"/>
    <w:rsid w:val="008E4D40"/>
    <w:rsid w:val="00907D32"/>
    <w:rsid w:val="00914252"/>
    <w:rsid w:val="009203E5"/>
    <w:rsid w:val="009311EE"/>
    <w:rsid w:val="0097272C"/>
    <w:rsid w:val="00973227"/>
    <w:rsid w:val="00982F3E"/>
    <w:rsid w:val="009B0A97"/>
    <w:rsid w:val="009B3FA0"/>
    <w:rsid w:val="009C1477"/>
    <w:rsid w:val="009D423A"/>
    <w:rsid w:val="00A03CCF"/>
    <w:rsid w:val="00A433E0"/>
    <w:rsid w:val="00A528BD"/>
    <w:rsid w:val="00AB296E"/>
    <w:rsid w:val="00AD0D68"/>
    <w:rsid w:val="00AE7D5E"/>
    <w:rsid w:val="00AF6B18"/>
    <w:rsid w:val="00B10801"/>
    <w:rsid w:val="00B15334"/>
    <w:rsid w:val="00B24DC5"/>
    <w:rsid w:val="00B507FD"/>
    <w:rsid w:val="00B5205B"/>
    <w:rsid w:val="00B53694"/>
    <w:rsid w:val="00B76F18"/>
    <w:rsid w:val="00B8730E"/>
    <w:rsid w:val="00BA0426"/>
    <w:rsid w:val="00BA5219"/>
    <w:rsid w:val="00BA5809"/>
    <w:rsid w:val="00BD0D14"/>
    <w:rsid w:val="00BF191D"/>
    <w:rsid w:val="00C11138"/>
    <w:rsid w:val="00C1454B"/>
    <w:rsid w:val="00C2586E"/>
    <w:rsid w:val="00C421BE"/>
    <w:rsid w:val="00C441B5"/>
    <w:rsid w:val="00C46FF5"/>
    <w:rsid w:val="00C672CF"/>
    <w:rsid w:val="00C81F04"/>
    <w:rsid w:val="00C9281C"/>
    <w:rsid w:val="00CA2766"/>
    <w:rsid w:val="00CB186E"/>
    <w:rsid w:val="00CE2EF5"/>
    <w:rsid w:val="00D306CA"/>
    <w:rsid w:val="00D3080E"/>
    <w:rsid w:val="00D427A2"/>
    <w:rsid w:val="00D46752"/>
    <w:rsid w:val="00D55C87"/>
    <w:rsid w:val="00DA609E"/>
    <w:rsid w:val="00DD1A63"/>
    <w:rsid w:val="00DD7F3E"/>
    <w:rsid w:val="00E1226B"/>
    <w:rsid w:val="00E3572D"/>
    <w:rsid w:val="00E574A5"/>
    <w:rsid w:val="00E71185"/>
    <w:rsid w:val="00EA6438"/>
    <w:rsid w:val="00EB37D0"/>
    <w:rsid w:val="00EC681A"/>
    <w:rsid w:val="00EE6961"/>
    <w:rsid w:val="00F01459"/>
    <w:rsid w:val="00F40BF1"/>
    <w:rsid w:val="00F66D87"/>
    <w:rsid w:val="00F70ECA"/>
    <w:rsid w:val="00F729B8"/>
    <w:rsid w:val="00F811EC"/>
    <w:rsid w:val="00F8622B"/>
    <w:rsid w:val="00F92C3A"/>
    <w:rsid w:val="00F97816"/>
    <w:rsid w:val="00FA7A78"/>
    <w:rsid w:val="00FC4ED8"/>
    <w:rsid w:val="00FD0373"/>
    <w:rsid w:val="00FD46F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4ABC98"/>
  <w15:docId w15:val="{144D47F2-B1A9-3B47-B147-BB829403F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3BF"/>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E3572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4">
    <w:name w:val="Верхний колонтитул Знак"/>
    <w:basedOn w:val="a0"/>
    <w:link w:val="a3"/>
    <w:uiPriority w:val="99"/>
    <w:rsid w:val="000F6D63"/>
    <w:rPr>
      <w:rFonts w:eastAsiaTheme="minorEastAsia"/>
      <w:lang w:eastAsia="ru-RU"/>
    </w:rPr>
  </w:style>
  <w:style w:type="paragraph" w:styleId="a5">
    <w:name w:val="footer"/>
    <w:basedOn w:val="a"/>
    <w:link w:val="a6"/>
    <w:uiPriority w:val="99"/>
    <w:unhideWhenUsed/>
    <w:rsid w:val="000F6D63"/>
    <w:pPr>
      <w:tabs>
        <w:tab w:val="center" w:pos="4677"/>
        <w:tab w:val="right" w:pos="9355"/>
      </w:tabs>
    </w:pPr>
    <w:rPr>
      <w:rFonts w:asciiTheme="minorHAnsi" w:eastAsiaTheme="minorEastAsia" w:hAnsiTheme="minorHAnsi" w:cstheme="minorBidi"/>
      <w:sz w:val="22"/>
      <w:szCs w:val="22"/>
    </w:rPr>
  </w:style>
  <w:style w:type="character" w:customStyle="1" w:styleId="a6">
    <w:name w:val="Нижний колонтитул Знак"/>
    <w:basedOn w:val="a0"/>
    <w:link w:val="a5"/>
    <w:uiPriority w:val="99"/>
    <w:rsid w:val="000F6D63"/>
    <w:rPr>
      <w:rFonts w:eastAsiaTheme="minorEastAsia"/>
      <w:lang w:eastAsia="ru-RU"/>
    </w:rPr>
  </w:style>
  <w:style w:type="character" w:styleId="a7">
    <w:name w:val="Hyperlink"/>
    <w:basedOn w:val="a0"/>
    <w:uiPriority w:val="99"/>
    <w:unhideWhenUsed/>
    <w:rsid w:val="005C1669"/>
    <w:rPr>
      <w:color w:val="0000FF" w:themeColor="hyperlink"/>
      <w:u w:val="single"/>
    </w:rPr>
  </w:style>
  <w:style w:type="paragraph" w:styleId="a8">
    <w:name w:val="Balloon Text"/>
    <w:basedOn w:val="a"/>
    <w:link w:val="a9"/>
    <w:uiPriority w:val="99"/>
    <w:semiHidden/>
    <w:unhideWhenUsed/>
    <w:rsid w:val="00B24DC5"/>
    <w:rPr>
      <w:rFonts w:ascii="Tahoma" w:hAnsi="Tahoma" w:cs="Tahoma"/>
      <w:sz w:val="16"/>
      <w:szCs w:val="16"/>
    </w:rPr>
  </w:style>
  <w:style w:type="character" w:customStyle="1" w:styleId="a9">
    <w:name w:val="Текст выноски Знак"/>
    <w:basedOn w:val="a0"/>
    <w:link w:val="a8"/>
    <w:uiPriority w:val="99"/>
    <w:semiHidden/>
    <w:rsid w:val="00B24DC5"/>
    <w:rPr>
      <w:rFonts w:ascii="Tahoma" w:hAnsi="Tahoma" w:cs="Tahoma"/>
      <w:sz w:val="16"/>
      <w:szCs w:val="16"/>
    </w:rPr>
  </w:style>
  <w:style w:type="paragraph" w:styleId="aa">
    <w:name w:val="Revision"/>
    <w:hidden/>
    <w:uiPriority w:val="99"/>
    <w:semiHidden/>
    <w:rsid w:val="009311EE"/>
    <w:pPr>
      <w:spacing w:after="0" w:line="240" w:lineRule="auto"/>
    </w:pPr>
  </w:style>
  <w:style w:type="paragraph" w:styleId="ab">
    <w:name w:val="Normal (Web)"/>
    <w:basedOn w:val="a"/>
    <w:uiPriority w:val="99"/>
    <w:semiHidden/>
    <w:unhideWhenUsed/>
    <w:rsid w:val="009B0A97"/>
    <w:pPr>
      <w:spacing w:after="200" w:line="276" w:lineRule="auto"/>
    </w:pPr>
    <w:rPr>
      <w:rFonts w:eastAsiaTheme="minorHAnsi"/>
      <w:lang w:eastAsia="en-US"/>
    </w:rPr>
  </w:style>
  <w:style w:type="character" w:styleId="ac">
    <w:name w:val="annotation reference"/>
    <w:basedOn w:val="a0"/>
    <w:uiPriority w:val="99"/>
    <w:semiHidden/>
    <w:unhideWhenUsed/>
    <w:rsid w:val="007D0658"/>
    <w:rPr>
      <w:sz w:val="18"/>
      <w:szCs w:val="18"/>
    </w:rPr>
  </w:style>
  <w:style w:type="paragraph" w:styleId="ad">
    <w:name w:val="annotation text"/>
    <w:basedOn w:val="a"/>
    <w:link w:val="ae"/>
    <w:uiPriority w:val="99"/>
    <w:semiHidden/>
    <w:unhideWhenUsed/>
    <w:rsid w:val="007D0658"/>
  </w:style>
  <w:style w:type="character" w:customStyle="1" w:styleId="ae">
    <w:name w:val="Текст примечания Знак"/>
    <w:basedOn w:val="a0"/>
    <w:link w:val="ad"/>
    <w:uiPriority w:val="99"/>
    <w:semiHidden/>
    <w:rsid w:val="007D0658"/>
    <w:rPr>
      <w:rFonts w:ascii="Times New Roman" w:eastAsia="Times New Roman" w:hAnsi="Times New Roman" w:cs="Times New Roman"/>
      <w:sz w:val="24"/>
      <w:szCs w:val="24"/>
      <w:lang w:eastAsia="ru-RU"/>
    </w:rPr>
  </w:style>
  <w:style w:type="paragraph" w:styleId="af">
    <w:name w:val="annotation subject"/>
    <w:basedOn w:val="ad"/>
    <w:next w:val="ad"/>
    <w:link w:val="af0"/>
    <w:uiPriority w:val="99"/>
    <w:semiHidden/>
    <w:unhideWhenUsed/>
    <w:rsid w:val="007D0658"/>
    <w:rPr>
      <w:b/>
      <w:bCs/>
      <w:sz w:val="20"/>
      <w:szCs w:val="20"/>
    </w:rPr>
  </w:style>
  <w:style w:type="character" w:customStyle="1" w:styleId="af0">
    <w:name w:val="Тема примечания Знак"/>
    <w:basedOn w:val="ae"/>
    <w:link w:val="af"/>
    <w:uiPriority w:val="99"/>
    <w:semiHidden/>
    <w:rsid w:val="007D0658"/>
    <w:rPr>
      <w:rFonts w:ascii="Times New Roman" w:eastAsia="Times New Roman" w:hAnsi="Times New Roman" w:cs="Times New Roman"/>
      <w:b/>
      <w:bCs/>
      <w:sz w:val="20"/>
      <w:szCs w:val="20"/>
      <w:lang w:eastAsia="ru-RU"/>
    </w:rPr>
  </w:style>
  <w:style w:type="character" w:customStyle="1" w:styleId="1">
    <w:name w:val="Неразрешенное упоминание1"/>
    <w:basedOn w:val="a0"/>
    <w:uiPriority w:val="99"/>
    <w:semiHidden/>
    <w:unhideWhenUsed/>
    <w:rsid w:val="00EE6961"/>
    <w:rPr>
      <w:color w:val="605E5C"/>
      <w:shd w:val="clear" w:color="auto" w:fill="E1DFDD"/>
    </w:rPr>
  </w:style>
  <w:style w:type="character" w:styleId="af1">
    <w:name w:val="FollowedHyperlink"/>
    <w:basedOn w:val="a0"/>
    <w:uiPriority w:val="99"/>
    <w:semiHidden/>
    <w:unhideWhenUsed/>
    <w:rsid w:val="00B5205B"/>
    <w:rPr>
      <w:color w:val="800080" w:themeColor="followedHyperlink"/>
      <w:u w:val="single"/>
    </w:rPr>
  </w:style>
  <w:style w:type="character" w:styleId="af2">
    <w:name w:val="Unresolved Mention"/>
    <w:basedOn w:val="a0"/>
    <w:uiPriority w:val="99"/>
    <w:semiHidden/>
    <w:unhideWhenUsed/>
    <w:rsid w:val="00C421BE"/>
    <w:rPr>
      <w:color w:val="605E5C"/>
      <w:shd w:val="clear" w:color="auto" w:fill="E1DFDD"/>
    </w:rPr>
  </w:style>
  <w:style w:type="character" w:customStyle="1" w:styleId="20">
    <w:name w:val="Заголовок 2 Знак"/>
    <w:basedOn w:val="a0"/>
    <w:link w:val="2"/>
    <w:uiPriority w:val="9"/>
    <w:rsid w:val="00E3572D"/>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9169">
      <w:bodyDiv w:val="1"/>
      <w:marLeft w:val="0"/>
      <w:marRight w:val="0"/>
      <w:marTop w:val="0"/>
      <w:marBottom w:val="0"/>
      <w:divBdr>
        <w:top w:val="none" w:sz="0" w:space="0" w:color="auto"/>
        <w:left w:val="none" w:sz="0" w:space="0" w:color="auto"/>
        <w:bottom w:val="none" w:sz="0" w:space="0" w:color="auto"/>
        <w:right w:val="none" w:sz="0" w:space="0" w:color="auto"/>
      </w:divBdr>
    </w:div>
    <w:div w:id="69036608">
      <w:bodyDiv w:val="1"/>
      <w:marLeft w:val="0"/>
      <w:marRight w:val="0"/>
      <w:marTop w:val="0"/>
      <w:marBottom w:val="0"/>
      <w:divBdr>
        <w:top w:val="none" w:sz="0" w:space="0" w:color="auto"/>
        <w:left w:val="none" w:sz="0" w:space="0" w:color="auto"/>
        <w:bottom w:val="none" w:sz="0" w:space="0" w:color="auto"/>
        <w:right w:val="none" w:sz="0" w:space="0" w:color="auto"/>
      </w:divBdr>
    </w:div>
    <w:div w:id="116919439">
      <w:bodyDiv w:val="1"/>
      <w:marLeft w:val="0"/>
      <w:marRight w:val="0"/>
      <w:marTop w:val="0"/>
      <w:marBottom w:val="0"/>
      <w:divBdr>
        <w:top w:val="none" w:sz="0" w:space="0" w:color="auto"/>
        <w:left w:val="none" w:sz="0" w:space="0" w:color="auto"/>
        <w:bottom w:val="none" w:sz="0" w:space="0" w:color="auto"/>
        <w:right w:val="none" w:sz="0" w:space="0" w:color="auto"/>
      </w:divBdr>
    </w:div>
    <w:div w:id="123693695">
      <w:bodyDiv w:val="1"/>
      <w:marLeft w:val="0"/>
      <w:marRight w:val="0"/>
      <w:marTop w:val="0"/>
      <w:marBottom w:val="0"/>
      <w:divBdr>
        <w:top w:val="none" w:sz="0" w:space="0" w:color="auto"/>
        <w:left w:val="none" w:sz="0" w:space="0" w:color="auto"/>
        <w:bottom w:val="none" w:sz="0" w:space="0" w:color="auto"/>
        <w:right w:val="none" w:sz="0" w:space="0" w:color="auto"/>
      </w:divBdr>
    </w:div>
    <w:div w:id="138612825">
      <w:bodyDiv w:val="1"/>
      <w:marLeft w:val="0"/>
      <w:marRight w:val="0"/>
      <w:marTop w:val="0"/>
      <w:marBottom w:val="0"/>
      <w:divBdr>
        <w:top w:val="none" w:sz="0" w:space="0" w:color="auto"/>
        <w:left w:val="none" w:sz="0" w:space="0" w:color="auto"/>
        <w:bottom w:val="none" w:sz="0" w:space="0" w:color="auto"/>
        <w:right w:val="none" w:sz="0" w:space="0" w:color="auto"/>
      </w:divBdr>
    </w:div>
    <w:div w:id="151921150">
      <w:bodyDiv w:val="1"/>
      <w:marLeft w:val="0"/>
      <w:marRight w:val="0"/>
      <w:marTop w:val="0"/>
      <w:marBottom w:val="0"/>
      <w:divBdr>
        <w:top w:val="none" w:sz="0" w:space="0" w:color="auto"/>
        <w:left w:val="none" w:sz="0" w:space="0" w:color="auto"/>
        <w:bottom w:val="none" w:sz="0" w:space="0" w:color="auto"/>
        <w:right w:val="none" w:sz="0" w:space="0" w:color="auto"/>
      </w:divBdr>
    </w:div>
    <w:div w:id="164907387">
      <w:bodyDiv w:val="1"/>
      <w:marLeft w:val="0"/>
      <w:marRight w:val="0"/>
      <w:marTop w:val="0"/>
      <w:marBottom w:val="0"/>
      <w:divBdr>
        <w:top w:val="none" w:sz="0" w:space="0" w:color="auto"/>
        <w:left w:val="none" w:sz="0" w:space="0" w:color="auto"/>
        <w:bottom w:val="none" w:sz="0" w:space="0" w:color="auto"/>
        <w:right w:val="none" w:sz="0" w:space="0" w:color="auto"/>
      </w:divBdr>
    </w:div>
    <w:div w:id="182597226">
      <w:bodyDiv w:val="1"/>
      <w:marLeft w:val="0"/>
      <w:marRight w:val="0"/>
      <w:marTop w:val="0"/>
      <w:marBottom w:val="0"/>
      <w:divBdr>
        <w:top w:val="none" w:sz="0" w:space="0" w:color="auto"/>
        <w:left w:val="none" w:sz="0" w:space="0" w:color="auto"/>
        <w:bottom w:val="none" w:sz="0" w:space="0" w:color="auto"/>
        <w:right w:val="none" w:sz="0" w:space="0" w:color="auto"/>
      </w:divBdr>
    </w:div>
    <w:div w:id="192574335">
      <w:bodyDiv w:val="1"/>
      <w:marLeft w:val="0"/>
      <w:marRight w:val="0"/>
      <w:marTop w:val="0"/>
      <w:marBottom w:val="0"/>
      <w:divBdr>
        <w:top w:val="none" w:sz="0" w:space="0" w:color="auto"/>
        <w:left w:val="none" w:sz="0" w:space="0" w:color="auto"/>
        <w:bottom w:val="none" w:sz="0" w:space="0" w:color="auto"/>
        <w:right w:val="none" w:sz="0" w:space="0" w:color="auto"/>
      </w:divBdr>
    </w:div>
    <w:div w:id="211036774">
      <w:bodyDiv w:val="1"/>
      <w:marLeft w:val="0"/>
      <w:marRight w:val="0"/>
      <w:marTop w:val="0"/>
      <w:marBottom w:val="0"/>
      <w:divBdr>
        <w:top w:val="none" w:sz="0" w:space="0" w:color="auto"/>
        <w:left w:val="none" w:sz="0" w:space="0" w:color="auto"/>
        <w:bottom w:val="none" w:sz="0" w:space="0" w:color="auto"/>
        <w:right w:val="none" w:sz="0" w:space="0" w:color="auto"/>
      </w:divBdr>
    </w:div>
    <w:div w:id="238056596">
      <w:bodyDiv w:val="1"/>
      <w:marLeft w:val="0"/>
      <w:marRight w:val="0"/>
      <w:marTop w:val="0"/>
      <w:marBottom w:val="0"/>
      <w:divBdr>
        <w:top w:val="none" w:sz="0" w:space="0" w:color="auto"/>
        <w:left w:val="none" w:sz="0" w:space="0" w:color="auto"/>
        <w:bottom w:val="none" w:sz="0" w:space="0" w:color="auto"/>
        <w:right w:val="none" w:sz="0" w:space="0" w:color="auto"/>
      </w:divBdr>
    </w:div>
    <w:div w:id="242376419">
      <w:bodyDiv w:val="1"/>
      <w:marLeft w:val="0"/>
      <w:marRight w:val="0"/>
      <w:marTop w:val="0"/>
      <w:marBottom w:val="0"/>
      <w:divBdr>
        <w:top w:val="none" w:sz="0" w:space="0" w:color="auto"/>
        <w:left w:val="none" w:sz="0" w:space="0" w:color="auto"/>
        <w:bottom w:val="none" w:sz="0" w:space="0" w:color="auto"/>
        <w:right w:val="none" w:sz="0" w:space="0" w:color="auto"/>
      </w:divBdr>
    </w:div>
    <w:div w:id="275676354">
      <w:bodyDiv w:val="1"/>
      <w:marLeft w:val="0"/>
      <w:marRight w:val="0"/>
      <w:marTop w:val="0"/>
      <w:marBottom w:val="0"/>
      <w:divBdr>
        <w:top w:val="none" w:sz="0" w:space="0" w:color="auto"/>
        <w:left w:val="none" w:sz="0" w:space="0" w:color="auto"/>
        <w:bottom w:val="none" w:sz="0" w:space="0" w:color="auto"/>
        <w:right w:val="none" w:sz="0" w:space="0" w:color="auto"/>
      </w:divBdr>
    </w:div>
    <w:div w:id="293416329">
      <w:bodyDiv w:val="1"/>
      <w:marLeft w:val="0"/>
      <w:marRight w:val="0"/>
      <w:marTop w:val="0"/>
      <w:marBottom w:val="0"/>
      <w:divBdr>
        <w:top w:val="none" w:sz="0" w:space="0" w:color="auto"/>
        <w:left w:val="none" w:sz="0" w:space="0" w:color="auto"/>
        <w:bottom w:val="none" w:sz="0" w:space="0" w:color="auto"/>
        <w:right w:val="none" w:sz="0" w:space="0" w:color="auto"/>
      </w:divBdr>
    </w:div>
    <w:div w:id="348988562">
      <w:bodyDiv w:val="1"/>
      <w:marLeft w:val="0"/>
      <w:marRight w:val="0"/>
      <w:marTop w:val="0"/>
      <w:marBottom w:val="0"/>
      <w:divBdr>
        <w:top w:val="none" w:sz="0" w:space="0" w:color="auto"/>
        <w:left w:val="none" w:sz="0" w:space="0" w:color="auto"/>
        <w:bottom w:val="none" w:sz="0" w:space="0" w:color="auto"/>
        <w:right w:val="none" w:sz="0" w:space="0" w:color="auto"/>
      </w:divBdr>
      <w:divsChild>
        <w:div w:id="2090149167">
          <w:marLeft w:val="0"/>
          <w:marRight w:val="0"/>
          <w:marTop w:val="0"/>
          <w:marBottom w:val="0"/>
          <w:divBdr>
            <w:top w:val="none" w:sz="0" w:space="0" w:color="auto"/>
            <w:left w:val="none" w:sz="0" w:space="0" w:color="auto"/>
            <w:bottom w:val="none" w:sz="0" w:space="0" w:color="auto"/>
            <w:right w:val="none" w:sz="0" w:space="0" w:color="auto"/>
          </w:divBdr>
        </w:div>
      </w:divsChild>
    </w:div>
    <w:div w:id="349063616">
      <w:bodyDiv w:val="1"/>
      <w:marLeft w:val="0"/>
      <w:marRight w:val="0"/>
      <w:marTop w:val="0"/>
      <w:marBottom w:val="0"/>
      <w:divBdr>
        <w:top w:val="none" w:sz="0" w:space="0" w:color="auto"/>
        <w:left w:val="none" w:sz="0" w:space="0" w:color="auto"/>
        <w:bottom w:val="none" w:sz="0" w:space="0" w:color="auto"/>
        <w:right w:val="none" w:sz="0" w:space="0" w:color="auto"/>
      </w:divBdr>
    </w:div>
    <w:div w:id="383263231">
      <w:bodyDiv w:val="1"/>
      <w:marLeft w:val="0"/>
      <w:marRight w:val="0"/>
      <w:marTop w:val="0"/>
      <w:marBottom w:val="0"/>
      <w:divBdr>
        <w:top w:val="none" w:sz="0" w:space="0" w:color="auto"/>
        <w:left w:val="none" w:sz="0" w:space="0" w:color="auto"/>
        <w:bottom w:val="none" w:sz="0" w:space="0" w:color="auto"/>
        <w:right w:val="none" w:sz="0" w:space="0" w:color="auto"/>
      </w:divBdr>
    </w:div>
    <w:div w:id="400101600">
      <w:bodyDiv w:val="1"/>
      <w:marLeft w:val="0"/>
      <w:marRight w:val="0"/>
      <w:marTop w:val="0"/>
      <w:marBottom w:val="0"/>
      <w:divBdr>
        <w:top w:val="none" w:sz="0" w:space="0" w:color="auto"/>
        <w:left w:val="none" w:sz="0" w:space="0" w:color="auto"/>
        <w:bottom w:val="none" w:sz="0" w:space="0" w:color="auto"/>
        <w:right w:val="none" w:sz="0" w:space="0" w:color="auto"/>
      </w:divBdr>
    </w:div>
    <w:div w:id="402870116">
      <w:bodyDiv w:val="1"/>
      <w:marLeft w:val="0"/>
      <w:marRight w:val="0"/>
      <w:marTop w:val="0"/>
      <w:marBottom w:val="0"/>
      <w:divBdr>
        <w:top w:val="none" w:sz="0" w:space="0" w:color="auto"/>
        <w:left w:val="none" w:sz="0" w:space="0" w:color="auto"/>
        <w:bottom w:val="none" w:sz="0" w:space="0" w:color="auto"/>
        <w:right w:val="none" w:sz="0" w:space="0" w:color="auto"/>
      </w:divBdr>
    </w:div>
    <w:div w:id="418059991">
      <w:bodyDiv w:val="1"/>
      <w:marLeft w:val="0"/>
      <w:marRight w:val="0"/>
      <w:marTop w:val="0"/>
      <w:marBottom w:val="0"/>
      <w:divBdr>
        <w:top w:val="none" w:sz="0" w:space="0" w:color="auto"/>
        <w:left w:val="none" w:sz="0" w:space="0" w:color="auto"/>
        <w:bottom w:val="none" w:sz="0" w:space="0" w:color="auto"/>
        <w:right w:val="none" w:sz="0" w:space="0" w:color="auto"/>
      </w:divBdr>
    </w:div>
    <w:div w:id="424376163">
      <w:bodyDiv w:val="1"/>
      <w:marLeft w:val="0"/>
      <w:marRight w:val="0"/>
      <w:marTop w:val="0"/>
      <w:marBottom w:val="0"/>
      <w:divBdr>
        <w:top w:val="none" w:sz="0" w:space="0" w:color="auto"/>
        <w:left w:val="none" w:sz="0" w:space="0" w:color="auto"/>
        <w:bottom w:val="none" w:sz="0" w:space="0" w:color="auto"/>
        <w:right w:val="none" w:sz="0" w:space="0" w:color="auto"/>
      </w:divBdr>
    </w:div>
    <w:div w:id="434373097">
      <w:bodyDiv w:val="1"/>
      <w:marLeft w:val="0"/>
      <w:marRight w:val="0"/>
      <w:marTop w:val="0"/>
      <w:marBottom w:val="0"/>
      <w:divBdr>
        <w:top w:val="none" w:sz="0" w:space="0" w:color="auto"/>
        <w:left w:val="none" w:sz="0" w:space="0" w:color="auto"/>
        <w:bottom w:val="none" w:sz="0" w:space="0" w:color="auto"/>
        <w:right w:val="none" w:sz="0" w:space="0" w:color="auto"/>
      </w:divBdr>
    </w:div>
    <w:div w:id="524754747">
      <w:bodyDiv w:val="1"/>
      <w:marLeft w:val="0"/>
      <w:marRight w:val="0"/>
      <w:marTop w:val="0"/>
      <w:marBottom w:val="0"/>
      <w:divBdr>
        <w:top w:val="none" w:sz="0" w:space="0" w:color="auto"/>
        <w:left w:val="none" w:sz="0" w:space="0" w:color="auto"/>
        <w:bottom w:val="none" w:sz="0" w:space="0" w:color="auto"/>
        <w:right w:val="none" w:sz="0" w:space="0" w:color="auto"/>
      </w:divBdr>
    </w:div>
    <w:div w:id="526138925">
      <w:bodyDiv w:val="1"/>
      <w:marLeft w:val="0"/>
      <w:marRight w:val="0"/>
      <w:marTop w:val="0"/>
      <w:marBottom w:val="0"/>
      <w:divBdr>
        <w:top w:val="none" w:sz="0" w:space="0" w:color="auto"/>
        <w:left w:val="none" w:sz="0" w:space="0" w:color="auto"/>
        <w:bottom w:val="none" w:sz="0" w:space="0" w:color="auto"/>
        <w:right w:val="none" w:sz="0" w:space="0" w:color="auto"/>
      </w:divBdr>
    </w:div>
    <w:div w:id="576404412">
      <w:bodyDiv w:val="1"/>
      <w:marLeft w:val="0"/>
      <w:marRight w:val="0"/>
      <w:marTop w:val="0"/>
      <w:marBottom w:val="0"/>
      <w:divBdr>
        <w:top w:val="none" w:sz="0" w:space="0" w:color="auto"/>
        <w:left w:val="none" w:sz="0" w:space="0" w:color="auto"/>
        <w:bottom w:val="none" w:sz="0" w:space="0" w:color="auto"/>
        <w:right w:val="none" w:sz="0" w:space="0" w:color="auto"/>
      </w:divBdr>
    </w:div>
    <w:div w:id="617949880">
      <w:bodyDiv w:val="1"/>
      <w:marLeft w:val="0"/>
      <w:marRight w:val="0"/>
      <w:marTop w:val="0"/>
      <w:marBottom w:val="0"/>
      <w:divBdr>
        <w:top w:val="none" w:sz="0" w:space="0" w:color="auto"/>
        <w:left w:val="none" w:sz="0" w:space="0" w:color="auto"/>
        <w:bottom w:val="none" w:sz="0" w:space="0" w:color="auto"/>
        <w:right w:val="none" w:sz="0" w:space="0" w:color="auto"/>
      </w:divBdr>
    </w:div>
    <w:div w:id="669214982">
      <w:bodyDiv w:val="1"/>
      <w:marLeft w:val="0"/>
      <w:marRight w:val="0"/>
      <w:marTop w:val="0"/>
      <w:marBottom w:val="0"/>
      <w:divBdr>
        <w:top w:val="none" w:sz="0" w:space="0" w:color="auto"/>
        <w:left w:val="none" w:sz="0" w:space="0" w:color="auto"/>
        <w:bottom w:val="none" w:sz="0" w:space="0" w:color="auto"/>
        <w:right w:val="none" w:sz="0" w:space="0" w:color="auto"/>
      </w:divBdr>
    </w:div>
    <w:div w:id="742726962">
      <w:bodyDiv w:val="1"/>
      <w:marLeft w:val="0"/>
      <w:marRight w:val="0"/>
      <w:marTop w:val="0"/>
      <w:marBottom w:val="0"/>
      <w:divBdr>
        <w:top w:val="none" w:sz="0" w:space="0" w:color="auto"/>
        <w:left w:val="none" w:sz="0" w:space="0" w:color="auto"/>
        <w:bottom w:val="none" w:sz="0" w:space="0" w:color="auto"/>
        <w:right w:val="none" w:sz="0" w:space="0" w:color="auto"/>
      </w:divBdr>
    </w:div>
    <w:div w:id="894505195">
      <w:bodyDiv w:val="1"/>
      <w:marLeft w:val="0"/>
      <w:marRight w:val="0"/>
      <w:marTop w:val="0"/>
      <w:marBottom w:val="0"/>
      <w:divBdr>
        <w:top w:val="none" w:sz="0" w:space="0" w:color="auto"/>
        <w:left w:val="none" w:sz="0" w:space="0" w:color="auto"/>
        <w:bottom w:val="none" w:sz="0" w:space="0" w:color="auto"/>
        <w:right w:val="none" w:sz="0" w:space="0" w:color="auto"/>
      </w:divBdr>
    </w:div>
    <w:div w:id="1051877572">
      <w:bodyDiv w:val="1"/>
      <w:marLeft w:val="0"/>
      <w:marRight w:val="0"/>
      <w:marTop w:val="0"/>
      <w:marBottom w:val="0"/>
      <w:divBdr>
        <w:top w:val="none" w:sz="0" w:space="0" w:color="auto"/>
        <w:left w:val="none" w:sz="0" w:space="0" w:color="auto"/>
        <w:bottom w:val="none" w:sz="0" w:space="0" w:color="auto"/>
        <w:right w:val="none" w:sz="0" w:space="0" w:color="auto"/>
      </w:divBdr>
    </w:div>
    <w:div w:id="1073430915">
      <w:bodyDiv w:val="1"/>
      <w:marLeft w:val="0"/>
      <w:marRight w:val="0"/>
      <w:marTop w:val="0"/>
      <w:marBottom w:val="0"/>
      <w:divBdr>
        <w:top w:val="none" w:sz="0" w:space="0" w:color="auto"/>
        <w:left w:val="none" w:sz="0" w:space="0" w:color="auto"/>
        <w:bottom w:val="none" w:sz="0" w:space="0" w:color="auto"/>
        <w:right w:val="none" w:sz="0" w:space="0" w:color="auto"/>
      </w:divBdr>
      <w:divsChild>
        <w:div w:id="705562776">
          <w:marLeft w:val="0"/>
          <w:marRight w:val="0"/>
          <w:marTop w:val="0"/>
          <w:marBottom w:val="0"/>
          <w:divBdr>
            <w:top w:val="none" w:sz="0" w:space="0" w:color="auto"/>
            <w:left w:val="none" w:sz="0" w:space="0" w:color="auto"/>
            <w:bottom w:val="none" w:sz="0" w:space="0" w:color="auto"/>
            <w:right w:val="none" w:sz="0" w:space="0" w:color="auto"/>
          </w:divBdr>
        </w:div>
      </w:divsChild>
    </w:div>
    <w:div w:id="1118377761">
      <w:bodyDiv w:val="1"/>
      <w:marLeft w:val="0"/>
      <w:marRight w:val="0"/>
      <w:marTop w:val="0"/>
      <w:marBottom w:val="0"/>
      <w:divBdr>
        <w:top w:val="none" w:sz="0" w:space="0" w:color="auto"/>
        <w:left w:val="none" w:sz="0" w:space="0" w:color="auto"/>
        <w:bottom w:val="none" w:sz="0" w:space="0" w:color="auto"/>
        <w:right w:val="none" w:sz="0" w:space="0" w:color="auto"/>
      </w:divBdr>
    </w:div>
    <w:div w:id="1122849428">
      <w:bodyDiv w:val="1"/>
      <w:marLeft w:val="0"/>
      <w:marRight w:val="0"/>
      <w:marTop w:val="0"/>
      <w:marBottom w:val="0"/>
      <w:divBdr>
        <w:top w:val="none" w:sz="0" w:space="0" w:color="auto"/>
        <w:left w:val="none" w:sz="0" w:space="0" w:color="auto"/>
        <w:bottom w:val="none" w:sz="0" w:space="0" w:color="auto"/>
        <w:right w:val="none" w:sz="0" w:space="0" w:color="auto"/>
      </w:divBdr>
    </w:div>
    <w:div w:id="1176187016">
      <w:bodyDiv w:val="1"/>
      <w:marLeft w:val="0"/>
      <w:marRight w:val="0"/>
      <w:marTop w:val="0"/>
      <w:marBottom w:val="0"/>
      <w:divBdr>
        <w:top w:val="none" w:sz="0" w:space="0" w:color="auto"/>
        <w:left w:val="none" w:sz="0" w:space="0" w:color="auto"/>
        <w:bottom w:val="none" w:sz="0" w:space="0" w:color="auto"/>
        <w:right w:val="none" w:sz="0" w:space="0" w:color="auto"/>
      </w:divBdr>
    </w:div>
    <w:div w:id="1179856944">
      <w:bodyDiv w:val="1"/>
      <w:marLeft w:val="0"/>
      <w:marRight w:val="0"/>
      <w:marTop w:val="0"/>
      <w:marBottom w:val="0"/>
      <w:divBdr>
        <w:top w:val="none" w:sz="0" w:space="0" w:color="auto"/>
        <w:left w:val="none" w:sz="0" w:space="0" w:color="auto"/>
        <w:bottom w:val="none" w:sz="0" w:space="0" w:color="auto"/>
        <w:right w:val="none" w:sz="0" w:space="0" w:color="auto"/>
      </w:divBdr>
    </w:div>
    <w:div w:id="1255087554">
      <w:bodyDiv w:val="1"/>
      <w:marLeft w:val="0"/>
      <w:marRight w:val="0"/>
      <w:marTop w:val="0"/>
      <w:marBottom w:val="0"/>
      <w:divBdr>
        <w:top w:val="none" w:sz="0" w:space="0" w:color="auto"/>
        <w:left w:val="none" w:sz="0" w:space="0" w:color="auto"/>
        <w:bottom w:val="none" w:sz="0" w:space="0" w:color="auto"/>
        <w:right w:val="none" w:sz="0" w:space="0" w:color="auto"/>
      </w:divBdr>
    </w:div>
    <w:div w:id="1276668797">
      <w:bodyDiv w:val="1"/>
      <w:marLeft w:val="0"/>
      <w:marRight w:val="0"/>
      <w:marTop w:val="0"/>
      <w:marBottom w:val="0"/>
      <w:divBdr>
        <w:top w:val="none" w:sz="0" w:space="0" w:color="auto"/>
        <w:left w:val="none" w:sz="0" w:space="0" w:color="auto"/>
        <w:bottom w:val="none" w:sz="0" w:space="0" w:color="auto"/>
        <w:right w:val="none" w:sz="0" w:space="0" w:color="auto"/>
      </w:divBdr>
    </w:div>
    <w:div w:id="1277787397">
      <w:bodyDiv w:val="1"/>
      <w:marLeft w:val="0"/>
      <w:marRight w:val="0"/>
      <w:marTop w:val="0"/>
      <w:marBottom w:val="0"/>
      <w:divBdr>
        <w:top w:val="none" w:sz="0" w:space="0" w:color="auto"/>
        <w:left w:val="none" w:sz="0" w:space="0" w:color="auto"/>
        <w:bottom w:val="none" w:sz="0" w:space="0" w:color="auto"/>
        <w:right w:val="none" w:sz="0" w:space="0" w:color="auto"/>
      </w:divBdr>
    </w:div>
    <w:div w:id="1281455825">
      <w:bodyDiv w:val="1"/>
      <w:marLeft w:val="0"/>
      <w:marRight w:val="0"/>
      <w:marTop w:val="0"/>
      <w:marBottom w:val="0"/>
      <w:divBdr>
        <w:top w:val="none" w:sz="0" w:space="0" w:color="auto"/>
        <w:left w:val="none" w:sz="0" w:space="0" w:color="auto"/>
        <w:bottom w:val="none" w:sz="0" w:space="0" w:color="auto"/>
        <w:right w:val="none" w:sz="0" w:space="0" w:color="auto"/>
      </w:divBdr>
    </w:div>
    <w:div w:id="1318193730">
      <w:bodyDiv w:val="1"/>
      <w:marLeft w:val="0"/>
      <w:marRight w:val="0"/>
      <w:marTop w:val="0"/>
      <w:marBottom w:val="0"/>
      <w:divBdr>
        <w:top w:val="none" w:sz="0" w:space="0" w:color="auto"/>
        <w:left w:val="none" w:sz="0" w:space="0" w:color="auto"/>
        <w:bottom w:val="none" w:sz="0" w:space="0" w:color="auto"/>
        <w:right w:val="none" w:sz="0" w:space="0" w:color="auto"/>
      </w:divBdr>
    </w:div>
    <w:div w:id="1324047356">
      <w:bodyDiv w:val="1"/>
      <w:marLeft w:val="0"/>
      <w:marRight w:val="0"/>
      <w:marTop w:val="0"/>
      <w:marBottom w:val="0"/>
      <w:divBdr>
        <w:top w:val="none" w:sz="0" w:space="0" w:color="auto"/>
        <w:left w:val="none" w:sz="0" w:space="0" w:color="auto"/>
        <w:bottom w:val="none" w:sz="0" w:space="0" w:color="auto"/>
        <w:right w:val="none" w:sz="0" w:space="0" w:color="auto"/>
      </w:divBdr>
    </w:div>
    <w:div w:id="1338800947">
      <w:bodyDiv w:val="1"/>
      <w:marLeft w:val="0"/>
      <w:marRight w:val="0"/>
      <w:marTop w:val="0"/>
      <w:marBottom w:val="0"/>
      <w:divBdr>
        <w:top w:val="none" w:sz="0" w:space="0" w:color="auto"/>
        <w:left w:val="none" w:sz="0" w:space="0" w:color="auto"/>
        <w:bottom w:val="none" w:sz="0" w:space="0" w:color="auto"/>
        <w:right w:val="none" w:sz="0" w:space="0" w:color="auto"/>
      </w:divBdr>
    </w:div>
    <w:div w:id="1354380136">
      <w:bodyDiv w:val="1"/>
      <w:marLeft w:val="0"/>
      <w:marRight w:val="0"/>
      <w:marTop w:val="0"/>
      <w:marBottom w:val="0"/>
      <w:divBdr>
        <w:top w:val="none" w:sz="0" w:space="0" w:color="auto"/>
        <w:left w:val="none" w:sz="0" w:space="0" w:color="auto"/>
        <w:bottom w:val="none" w:sz="0" w:space="0" w:color="auto"/>
        <w:right w:val="none" w:sz="0" w:space="0" w:color="auto"/>
      </w:divBdr>
    </w:div>
    <w:div w:id="1403529709">
      <w:bodyDiv w:val="1"/>
      <w:marLeft w:val="0"/>
      <w:marRight w:val="0"/>
      <w:marTop w:val="0"/>
      <w:marBottom w:val="0"/>
      <w:divBdr>
        <w:top w:val="none" w:sz="0" w:space="0" w:color="auto"/>
        <w:left w:val="none" w:sz="0" w:space="0" w:color="auto"/>
        <w:bottom w:val="none" w:sz="0" w:space="0" w:color="auto"/>
        <w:right w:val="none" w:sz="0" w:space="0" w:color="auto"/>
      </w:divBdr>
    </w:div>
    <w:div w:id="1410809900">
      <w:bodyDiv w:val="1"/>
      <w:marLeft w:val="0"/>
      <w:marRight w:val="0"/>
      <w:marTop w:val="0"/>
      <w:marBottom w:val="0"/>
      <w:divBdr>
        <w:top w:val="none" w:sz="0" w:space="0" w:color="auto"/>
        <w:left w:val="none" w:sz="0" w:space="0" w:color="auto"/>
        <w:bottom w:val="none" w:sz="0" w:space="0" w:color="auto"/>
        <w:right w:val="none" w:sz="0" w:space="0" w:color="auto"/>
      </w:divBdr>
    </w:div>
    <w:div w:id="1411733872">
      <w:bodyDiv w:val="1"/>
      <w:marLeft w:val="0"/>
      <w:marRight w:val="0"/>
      <w:marTop w:val="0"/>
      <w:marBottom w:val="0"/>
      <w:divBdr>
        <w:top w:val="none" w:sz="0" w:space="0" w:color="auto"/>
        <w:left w:val="none" w:sz="0" w:space="0" w:color="auto"/>
        <w:bottom w:val="none" w:sz="0" w:space="0" w:color="auto"/>
        <w:right w:val="none" w:sz="0" w:space="0" w:color="auto"/>
      </w:divBdr>
    </w:div>
    <w:div w:id="1426993861">
      <w:bodyDiv w:val="1"/>
      <w:marLeft w:val="0"/>
      <w:marRight w:val="0"/>
      <w:marTop w:val="0"/>
      <w:marBottom w:val="0"/>
      <w:divBdr>
        <w:top w:val="none" w:sz="0" w:space="0" w:color="auto"/>
        <w:left w:val="none" w:sz="0" w:space="0" w:color="auto"/>
        <w:bottom w:val="none" w:sz="0" w:space="0" w:color="auto"/>
        <w:right w:val="none" w:sz="0" w:space="0" w:color="auto"/>
      </w:divBdr>
    </w:div>
    <w:div w:id="1451364381">
      <w:bodyDiv w:val="1"/>
      <w:marLeft w:val="0"/>
      <w:marRight w:val="0"/>
      <w:marTop w:val="0"/>
      <w:marBottom w:val="0"/>
      <w:divBdr>
        <w:top w:val="none" w:sz="0" w:space="0" w:color="auto"/>
        <w:left w:val="none" w:sz="0" w:space="0" w:color="auto"/>
        <w:bottom w:val="none" w:sz="0" w:space="0" w:color="auto"/>
        <w:right w:val="none" w:sz="0" w:space="0" w:color="auto"/>
      </w:divBdr>
    </w:div>
    <w:div w:id="1560936636">
      <w:bodyDiv w:val="1"/>
      <w:marLeft w:val="0"/>
      <w:marRight w:val="0"/>
      <w:marTop w:val="0"/>
      <w:marBottom w:val="0"/>
      <w:divBdr>
        <w:top w:val="none" w:sz="0" w:space="0" w:color="auto"/>
        <w:left w:val="none" w:sz="0" w:space="0" w:color="auto"/>
        <w:bottom w:val="none" w:sz="0" w:space="0" w:color="auto"/>
        <w:right w:val="none" w:sz="0" w:space="0" w:color="auto"/>
      </w:divBdr>
    </w:div>
    <w:div w:id="1575891348">
      <w:bodyDiv w:val="1"/>
      <w:marLeft w:val="0"/>
      <w:marRight w:val="0"/>
      <w:marTop w:val="0"/>
      <w:marBottom w:val="0"/>
      <w:divBdr>
        <w:top w:val="none" w:sz="0" w:space="0" w:color="auto"/>
        <w:left w:val="none" w:sz="0" w:space="0" w:color="auto"/>
        <w:bottom w:val="none" w:sz="0" w:space="0" w:color="auto"/>
        <w:right w:val="none" w:sz="0" w:space="0" w:color="auto"/>
      </w:divBdr>
    </w:div>
    <w:div w:id="1648051910">
      <w:bodyDiv w:val="1"/>
      <w:marLeft w:val="0"/>
      <w:marRight w:val="0"/>
      <w:marTop w:val="0"/>
      <w:marBottom w:val="0"/>
      <w:divBdr>
        <w:top w:val="none" w:sz="0" w:space="0" w:color="auto"/>
        <w:left w:val="none" w:sz="0" w:space="0" w:color="auto"/>
        <w:bottom w:val="none" w:sz="0" w:space="0" w:color="auto"/>
        <w:right w:val="none" w:sz="0" w:space="0" w:color="auto"/>
      </w:divBdr>
    </w:div>
    <w:div w:id="1694380448">
      <w:bodyDiv w:val="1"/>
      <w:marLeft w:val="0"/>
      <w:marRight w:val="0"/>
      <w:marTop w:val="0"/>
      <w:marBottom w:val="0"/>
      <w:divBdr>
        <w:top w:val="none" w:sz="0" w:space="0" w:color="auto"/>
        <w:left w:val="none" w:sz="0" w:space="0" w:color="auto"/>
        <w:bottom w:val="none" w:sz="0" w:space="0" w:color="auto"/>
        <w:right w:val="none" w:sz="0" w:space="0" w:color="auto"/>
      </w:divBdr>
    </w:div>
    <w:div w:id="1819497935">
      <w:bodyDiv w:val="1"/>
      <w:marLeft w:val="0"/>
      <w:marRight w:val="0"/>
      <w:marTop w:val="0"/>
      <w:marBottom w:val="0"/>
      <w:divBdr>
        <w:top w:val="none" w:sz="0" w:space="0" w:color="auto"/>
        <w:left w:val="none" w:sz="0" w:space="0" w:color="auto"/>
        <w:bottom w:val="none" w:sz="0" w:space="0" w:color="auto"/>
        <w:right w:val="none" w:sz="0" w:space="0" w:color="auto"/>
      </w:divBdr>
    </w:div>
    <w:div w:id="1886333817">
      <w:bodyDiv w:val="1"/>
      <w:marLeft w:val="0"/>
      <w:marRight w:val="0"/>
      <w:marTop w:val="0"/>
      <w:marBottom w:val="0"/>
      <w:divBdr>
        <w:top w:val="none" w:sz="0" w:space="0" w:color="auto"/>
        <w:left w:val="none" w:sz="0" w:space="0" w:color="auto"/>
        <w:bottom w:val="none" w:sz="0" w:space="0" w:color="auto"/>
        <w:right w:val="none" w:sz="0" w:space="0" w:color="auto"/>
      </w:divBdr>
    </w:div>
    <w:div w:id="1893956652">
      <w:bodyDiv w:val="1"/>
      <w:marLeft w:val="0"/>
      <w:marRight w:val="0"/>
      <w:marTop w:val="0"/>
      <w:marBottom w:val="0"/>
      <w:divBdr>
        <w:top w:val="none" w:sz="0" w:space="0" w:color="auto"/>
        <w:left w:val="none" w:sz="0" w:space="0" w:color="auto"/>
        <w:bottom w:val="none" w:sz="0" w:space="0" w:color="auto"/>
        <w:right w:val="none" w:sz="0" w:space="0" w:color="auto"/>
      </w:divBdr>
    </w:div>
    <w:div w:id="1896693705">
      <w:bodyDiv w:val="1"/>
      <w:marLeft w:val="0"/>
      <w:marRight w:val="0"/>
      <w:marTop w:val="0"/>
      <w:marBottom w:val="0"/>
      <w:divBdr>
        <w:top w:val="none" w:sz="0" w:space="0" w:color="auto"/>
        <w:left w:val="none" w:sz="0" w:space="0" w:color="auto"/>
        <w:bottom w:val="none" w:sz="0" w:space="0" w:color="auto"/>
        <w:right w:val="none" w:sz="0" w:space="0" w:color="auto"/>
      </w:divBdr>
    </w:div>
    <w:div w:id="1924103901">
      <w:bodyDiv w:val="1"/>
      <w:marLeft w:val="0"/>
      <w:marRight w:val="0"/>
      <w:marTop w:val="0"/>
      <w:marBottom w:val="0"/>
      <w:divBdr>
        <w:top w:val="none" w:sz="0" w:space="0" w:color="auto"/>
        <w:left w:val="none" w:sz="0" w:space="0" w:color="auto"/>
        <w:bottom w:val="none" w:sz="0" w:space="0" w:color="auto"/>
        <w:right w:val="none" w:sz="0" w:space="0" w:color="auto"/>
      </w:divBdr>
    </w:div>
    <w:div w:id="2060012410">
      <w:bodyDiv w:val="1"/>
      <w:marLeft w:val="0"/>
      <w:marRight w:val="0"/>
      <w:marTop w:val="0"/>
      <w:marBottom w:val="0"/>
      <w:divBdr>
        <w:top w:val="none" w:sz="0" w:space="0" w:color="auto"/>
        <w:left w:val="none" w:sz="0" w:space="0" w:color="auto"/>
        <w:bottom w:val="none" w:sz="0" w:space="0" w:color="auto"/>
        <w:right w:val="none" w:sz="0" w:space="0" w:color="auto"/>
      </w:divBdr>
    </w:div>
    <w:div w:id="2084721495">
      <w:bodyDiv w:val="1"/>
      <w:marLeft w:val="0"/>
      <w:marRight w:val="0"/>
      <w:marTop w:val="0"/>
      <w:marBottom w:val="0"/>
      <w:divBdr>
        <w:top w:val="none" w:sz="0" w:space="0" w:color="auto"/>
        <w:left w:val="none" w:sz="0" w:space="0" w:color="auto"/>
        <w:bottom w:val="none" w:sz="0" w:space="0" w:color="auto"/>
        <w:right w:val="none" w:sz="0" w:space="0" w:color="auto"/>
      </w:divBdr>
    </w:div>
    <w:div w:id="2089496760">
      <w:bodyDiv w:val="1"/>
      <w:marLeft w:val="0"/>
      <w:marRight w:val="0"/>
      <w:marTop w:val="0"/>
      <w:marBottom w:val="0"/>
      <w:divBdr>
        <w:top w:val="none" w:sz="0" w:space="0" w:color="auto"/>
        <w:left w:val="none" w:sz="0" w:space="0" w:color="auto"/>
        <w:bottom w:val="none" w:sz="0" w:space="0" w:color="auto"/>
        <w:right w:val="none" w:sz="0" w:space="0" w:color="auto"/>
      </w:divBdr>
    </w:div>
    <w:div w:id="2128087954">
      <w:bodyDiv w:val="1"/>
      <w:marLeft w:val="0"/>
      <w:marRight w:val="0"/>
      <w:marTop w:val="0"/>
      <w:marBottom w:val="0"/>
      <w:divBdr>
        <w:top w:val="none" w:sz="0" w:space="0" w:color="auto"/>
        <w:left w:val="none" w:sz="0" w:space="0" w:color="auto"/>
        <w:bottom w:val="none" w:sz="0" w:space="0" w:color="auto"/>
        <w:right w:val="none" w:sz="0" w:space="0" w:color="auto"/>
      </w:divBdr>
    </w:div>
    <w:div w:id="2145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ikhonova@garagemc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dowment.garagemca.org/ru/suppo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205B5-DC8B-49B5-9E37-09B1770D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Сербина Александра</dc:creator>
  <cp:lastModifiedBy>shilo.barb@gmail.com</cp:lastModifiedBy>
  <cp:revision>2</cp:revision>
  <cp:lastPrinted>2017-12-18T08:15:00Z</cp:lastPrinted>
  <dcterms:created xsi:type="dcterms:W3CDTF">2021-07-06T15:59:00Z</dcterms:created>
  <dcterms:modified xsi:type="dcterms:W3CDTF">2021-07-06T15:59:00Z</dcterms:modified>
</cp:coreProperties>
</file>